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A0315" w14:textId="54FC5428" w:rsidR="000D684A" w:rsidRPr="006F0D76" w:rsidRDefault="000679B6" w:rsidP="00776916">
      <w:pPr>
        <w:spacing w:line="276" w:lineRule="auto"/>
        <w:ind w:left="141" w:firstLine="284"/>
        <w:contextualSpacing/>
        <w:jc w:val="center"/>
        <w:rPr>
          <w:rFonts w:ascii="Simplified Arabic" w:hAnsi="Simplified Arabic" w:cs="Simplified Arabic"/>
          <w:b/>
          <w:bCs/>
          <w:sz w:val="32"/>
          <w:szCs w:val="32"/>
          <w:rtl/>
          <w:cs/>
          <w:lang w:bidi="ar-DZ"/>
        </w:rPr>
      </w:pPr>
      <w:r w:rsidRPr="006F0D76">
        <w:rPr>
          <w:rFonts w:ascii="Simplified Arabic" w:hAnsi="Simplified Arabic" w:cs="Simplified Arabic"/>
          <w:b/>
          <w:bCs/>
          <w:noProof/>
          <w:sz w:val="32"/>
          <w:szCs w:val="32"/>
          <w:rtl/>
          <w:lang w:bidi="ar-DZ"/>
        </w:rPr>
        <w:drawing>
          <wp:anchor distT="0" distB="0" distL="114300" distR="114300" simplePos="0" relativeHeight="251659264" behindDoc="0" locked="0" layoutInCell="1" allowOverlap="1" wp14:anchorId="235135C6" wp14:editId="2D1C2367">
            <wp:simplePos x="0" y="0"/>
            <wp:positionH relativeFrom="column">
              <wp:posOffset>5289550</wp:posOffset>
            </wp:positionH>
            <wp:positionV relativeFrom="paragraph">
              <wp:posOffset>-90170</wp:posOffset>
            </wp:positionV>
            <wp:extent cx="780415" cy="741518"/>
            <wp:effectExtent l="0" t="0" r="635" b="1905"/>
            <wp:wrapNone/>
            <wp:docPr id="312309079"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309079" name="صورة 3123090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0415" cy="741518"/>
                    </a:xfrm>
                    <a:prstGeom prst="rect">
                      <a:avLst/>
                    </a:prstGeom>
                  </pic:spPr>
                </pic:pic>
              </a:graphicData>
            </a:graphic>
            <wp14:sizeRelV relativeFrom="margin">
              <wp14:pctHeight>0</wp14:pctHeight>
            </wp14:sizeRelV>
          </wp:anchor>
        </w:drawing>
      </w:r>
      <w:r w:rsidR="004F43A2" w:rsidRPr="006F0D76">
        <w:rPr>
          <w:rFonts w:ascii="Simplified Arabic" w:hAnsi="Simplified Arabic" w:cs="Simplified Arabic"/>
          <w:b/>
          <w:bCs/>
          <w:noProof/>
          <w:sz w:val="32"/>
          <w:szCs w:val="32"/>
          <w:rtl/>
          <w:lang w:bidi="ar-DZ"/>
        </w:rPr>
        <w:drawing>
          <wp:anchor distT="0" distB="0" distL="114300" distR="114300" simplePos="0" relativeHeight="251658240" behindDoc="0" locked="0" layoutInCell="1" allowOverlap="1" wp14:anchorId="373371C5" wp14:editId="4D5DE396">
            <wp:simplePos x="0" y="0"/>
            <wp:positionH relativeFrom="margin">
              <wp:posOffset>-260350</wp:posOffset>
            </wp:positionH>
            <wp:positionV relativeFrom="paragraph">
              <wp:posOffset>-128271</wp:posOffset>
            </wp:positionV>
            <wp:extent cx="755015" cy="741045"/>
            <wp:effectExtent l="0" t="0" r="6985" b="1905"/>
            <wp:wrapNone/>
            <wp:docPr id="150446354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463548" name="صورة 1504463548"/>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757" cy="741773"/>
                    </a:xfrm>
                    <a:prstGeom prst="rect">
                      <a:avLst/>
                    </a:prstGeom>
                  </pic:spPr>
                </pic:pic>
              </a:graphicData>
            </a:graphic>
            <wp14:sizeRelH relativeFrom="margin">
              <wp14:pctWidth>0</wp14:pctWidth>
            </wp14:sizeRelH>
            <wp14:sizeRelV relativeFrom="margin">
              <wp14:pctHeight>0</wp14:pctHeight>
            </wp14:sizeRelV>
          </wp:anchor>
        </w:drawing>
      </w:r>
      <w:r w:rsidR="004F43A2" w:rsidRPr="006F0D76">
        <w:rPr>
          <w:rFonts w:ascii="Simplified Arabic" w:hAnsi="Simplified Arabic" w:cs="Simplified Arabic"/>
          <w:b/>
          <w:bCs/>
          <w:sz w:val="32"/>
          <w:szCs w:val="32"/>
          <w:rtl/>
          <w:lang w:bidi="ar-DZ"/>
        </w:rPr>
        <w:t xml:space="preserve">مجلة </w:t>
      </w:r>
      <w:r w:rsidR="004F43A2" w:rsidRPr="006F0D76">
        <w:rPr>
          <w:rFonts w:ascii="Simplified Arabic" w:hAnsi="Simplified Arabic" w:cs="Simplified Arabic"/>
          <w:b/>
          <w:bCs/>
          <w:sz w:val="32"/>
          <w:szCs w:val="32"/>
          <w:rtl/>
          <w:cs/>
          <w:lang w:bidi="ar-DZ"/>
        </w:rPr>
        <w:t xml:space="preserve">العلوم القانونية - كلية القانون - جامعة المرقب (الخمس-ليبيا) </w:t>
      </w:r>
    </w:p>
    <w:p w14:paraId="4B143246" w14:textId="35B6E875" w:rsidR="006F0D76" w:rsidRPr="00A33697" w:rsidRDefault="006F0D76" w:rsidP="00776916">
      <w:pPr>
        <w:pBdr>
          <w:bottom w:val="single" w:sz="12" w:space="1" w:color="auto"/>
        </w:pBdr>
        <w:spacing w:line="276" w:lineRule="auto"/>
        <w:ind w:left="141" w:firstLine="284"/>
        <w:contextualSpacing/>
        <w:jc w:val="center"/>
        <w:rPr>
          <w:rFonts w:ascii="Simplified Arabic" w:hAnsi="Simplified Arabic" w:cs="Simplified Arabic"/>
          <w:b/>
          <w:bCs/>
          <w:sz w:val="32"/>
          <w:szCs w:val="32"/>
          <w:rtl/>
          <w:lang w:bidi="ar-LY"/>
        </w:rPr>
      </w:pPr>
      <w:bookmarkStart w:id="0" w:name="_Hlk152101422"/>
      <w:r w:rsidRPr="00A33697">
        <w:rPr>
          <w:rFonts w:ascii="Simplified Arabic" w:hAnsi="Simplified Arabic" w:cs="Simplified Arabic"/>
          <w:b/>
          <w:bCs/>
          <w:sz w:val="32"/>
          <w:szCs w:val="32"/>
          <w:rtl/>
          <w:cs/>
          <w:lang w:bidi="ar-DZ"/>
        </w:rPr>
        <w:t>المجلد الثا</w:t>
      </w:r>
      <w:r>
        <w:rPr>
          <w:rFonts w:ascii="Simplified Arabic" w:hAnsi="Simplified Arabic" w:cs="Simplified Arabic" w:hint="cs"/>
          <w:b/>
          <w:bCs/>
          <w:sz w:val="32"/>
          <w:szCs w:val="32"/>
          <w:rtl/>
          <w:cs/>
          <w:lang w:bidi="ar-DZ"/>
        </w:rPr>
        <w:t>لث</w:t>
      </w:r>
      <w:r w:rsidRPr="00A33697">
        <w:rPr>
          <w:rFonts w:ascii="Simplified Arabic" w:hAnsi="Simplified Arabic" w:cs="Simplified Arabic"/>
          <w:b/>
          <w:bCs/>
          <w:sz w:val="32"/>
          <w:szCs w:val="32"/>
          <w:rtl/>
          <w:cs/>
          <w:lang w:bidi="ar-DZ"/>
        </w:rPr>
        <w:t xml:space="preserve"> عشر-</w:t>
      </w:r>
      <w:r w:rsidRPr="00A33697">
        <w:rPr>
          <w:rFonts w:ascii="Simplified Arabic" w:hAnsi="Simplified Arabic" w:cs="Simplified Arabic"/>
          <w:b/>
          <w:bCs/>
          <w:sz w:val="32"/>
          <w:szCs w:val="32"/>
          <w:rtl/>
          <w:lang w:bidi="ar-DZ"/>
        </w:rPr>
        <w:t xml:space="preserve"> العدد </w:t>
      </w:r>
      <w:r w:rsidRPr="00A33697">
        <w:rPr>
          <w:rFonts w:ascii="Simplified Arabic" w:hAnsi="Simplified Arabic" w:cs="Simplified Arabic"/>
          <w:b/>
          <w:bCs/>
          <w:sz w:val="32"/>
          <w:szCs w:val="32"/>
          <w:rtl/>
          <w:cs/>
          <w:lang w:bidi="ar-DZ"/>
        </w:rPr>
        <w:t xml:space="preserve">الأول </w:t>
      </w:r>
      <w:r w:rsidRPr="00A33697">
        <w:rPr>
          <w:rFonts w:ascii="Simplified Arabic" w:hAnsi="Simplified Arabic" w:cs="Simplified Arabic"/>
          <w:b/>
          <w:bCs/>
          <w:sz w:val="32"/>
          <w:szCs w:val="32"/>
          <w:rtl/>
          <w:lang w:bidi="ar-DZ"/>
        </w:rPr>
        <w:t>–</w:t>
      </w:r>
      <w:r w:rsidRPr="00A33697">
        <w:rPr>
          <w:rFonts w:ascii="Simplified Arabic" w:hAnsi="Simplified Arabic" w:cs="Simplified Arabic"/>
          <w:b/>
          <w:bCs/>
          <w:sz w:val="32"/>
          <w:szCs w:val="32"/>
          <w:rtl/>
          <w:cs/>
          <w:lang w:bidi="ar-DZ"/>
        </w:rPr>
        <w:t xml:space="preserve"> (</w:t>
      </w:r>
      <w:r w:rsidR="002F74D2">
        <w:rPr>
          <w:rFonts w:ascii="Simplified Arabic" w:hAnsi="Simplified Arabic" w:cs="Simplified Arabic" w:hint="cs"/>
          <w:b/>
          <w:bCs/>
          <w:sz w:val="32"/>
          <w:szCs w:val="32"/>
          <w:rtl/>
          <w:cs/>
          <w:lang w:bidi="ar-DZ"/>
        </w:rPr>
        <w:t>ديسمبر</w:t>
      </w:r>
      <w:r w:rsidRPr="00A33697">
        <w:rPr>
          <w:rFonts w:ascii="Simplified Arabic" w:hAnsi="Simplified Arabic" w:cs="Simplified Arabic"/>
          <w:b/>
          <w:bCs/>
          <w:sz w:val="32"/>
          <w:szCs w:val="32"/>
          <w:rtl/>
          <w:cs/>
          <w:lang w:bidi="ar-DZ"/>
        </w:rPr>
        <w:t xml:space="preserve"> </w:t>
      </w:r>
      <w:r>
        <w:rPr>
          <w:rFonts w:ascii="Simplified Arabic" w:hAnsi="Simplified Arabic" w:cs="Simplified Arabic" w:hint="cs"/>
          <w:b/>
          <w:bCs/>
          <w:sz w:val="32"/>
          <w:szCs w:val="32"/>
          <w:rtl/>
          <w:cs/>
          <w:lang w:bidi="ar-DZ"/>
        </w:rPr>
        <w:t>2025م</w:t>
      </w:r>
      <w:r w:rsidRPr="00A33697">
        <w:rPr>
          <w:rFonts w:ascii="Simplified Arabic" w:hAnsi="Simplified Arabic" w:cs="Simplified Arabic"/>
          <w:b/>
          <w:bCs/>
          <w:sz w:val="32"/>
          <w:szCs w:val="32"/>
          <w:rtl/>
          <w:cs/>
          <w:lang w:bidi="ar-DZ"/>
        </w:rPr>
        <w:t>)</w:t>
      </w:r>
    </w:p>
    <w:p w14:paraId="74B6CA95" w14:textId="233DF435" w:rsidR="006F1293" w:rsidRPr="00CC4235" w:rsidRDefault="00B63D17" w:rsidP="00776916">
      <w:pPr>
        <w:spacing w:before="240"/>
        <w:ind w:left="141" w:firstLine="284"/>
        <w:jc w:val="center"/>
        <w:rPr>
          <w:rFonts w:ascii="Calibri" w:eastAsia="Calibri" w:hAnsi="Calibri" w:cs="Sakkal Majalla"/>
          <w:b/>
          <w:bCs/>
          <w:sz w:val="32"/>
          <w:szCs w:val="32"/>
          <w:rtl/>
        </w:rPr>
      </w:pPr>
      <w:r w:rsidRPr="00CC4235">
        <w:rPr>
          <w:rFonts w:ascii="Calibri" w:eastAsia="Calibri" w:hAnsi="Calibri" w:cs="Sakkal Majalla" w:hint="cs"/>
          <w:b/>
          <w:bCs/>
          <w:sz w:val="32"/>
          <w:szCs w:val="32"/>
          <w:rtl/>
        </w:rPr>
        <w:t>فكرة الجوهرية في مرحلة تنفيذ العقد</w:t>
      </w:r>
    </w:p>
    <w:p w14:paraId="3BF50B95" w14:textId="11435744" w:rsidR="00A52BD9" w:rsidRPr="00CC4235" w:rsidRDefault="00A52BD9" w:rsidP="00776916">
      <w:pPr>
        <w:spacing w:before="240"/>
        <w:ind w:left="141" w:firstLine="284"/>
        <w:jc w:val="center"/>
        <w:rPr>
          <w:rFonts w:asciiTheme="majorBidi" w:eastAsia="Calibri" w:hAnsiTheme="majorBidi" w:cstheme="majorBidi"/>
          <w:b/>
          <w:bCs/>
          <w:sz w:val="28"/>
          <w:szCs w:val="28"/>
        </w:rPr>
      </w:pPr>
      <w:r w:rsidRPr="00CC4235">
        <w:rPr>
          <w:rFonts w:asciiTheme="majorBidi" w:eastAsia="Calibri" w:hAnsiTheme="majorBidi" w:cstheme="majorBidi"/>
          <w:b/>
          <w:bCs/>
          <w:sz w:val="28"/>
          <w:szCs w:val="28"/>
        </w:rPr>
        <w:t xml:space="preserve">The Core Idea </w:t>
      </w:r>
      <w:proofErr w:type="gramStart"/>
      <w:r w:rsidRPr="00CC4235">
        <w:rPr>
          <w:rFonts w:asciiTheme="majorBidi" w:eastAsia="Calibri" w:hAnsiTheme="majorBidi" w:cstheme="majorBidi"/>
          <w:b/>
          <w:bCs/>
          <w:sz w:val="28"/>
          <w:szCs w:val="28"/>
        </w:rPr>
        <w:t>In</w:t>
      </w:r>
      <w:proofErr w:type="gramEnd"/>
      <w:r w:rsidRPr="00CC4235">
        <w:rPr>
          <w:rFonts w:asciiTheme="majorBidi" w:eastAsia="Calibri" w:hAnsiTheme="majorBidi" w:cstheme="majorBidi"/>
          <w:b/>
          <w:bCs/>
          <w:sz w:val="28"/>
          <w:szCs w:val="28"/>
        </w:rPr>
        <w:t xml:space="preserve"> The Contract Execution Phase</w:t>
      </w:r>
    </w:p>
    <w:bookmarkEnd w:id="0"/>
    <w:p w14:paraId="7099E7DA" w14:textId="77777777" w:rsidR="00F11CF8" w:rsidRDefault="00C16CC0" w:rsidP="00776916">
      <w:pPr>
        <w:ind w:left="141" w:firstLine="284"/>
        <w:contextualSpacing/>
        <w:jc w:val="center"/>
        <w:rPr>
          <w:rFonts w:ascii="Sakkal Majalla" w:hAnsi="Sakkal Majalla" w:cs="Simplified Arabic" w:hint="cs"/>
          <w:b/>
          <w:bCs/>
          <w:sz w:val="32"/>
          <w:szCs w:val="32"/>
          <w:rtl/>
        </w:rPr>
      </w:pPr>
      <w:r w:rsidRPr="00FF0C04">
        <w:rPr>
          <w:rFonts w:ascii="Sakkal Majalla" w:hAnsi="Sakkal Majalla" w:cs="Simplified Arabic" w:hint="cs"/>
          <w:b/>
          <w:bCs/>
          <w:sz w:val="32"/>
          <w:szCs w:val="32"/>
          <w:rtl/>
          <w:lang w:bidi="ar-LY"/>
        </w:rPr>
        <w:t xml:space="preserve">د. </w:t>
      </w:r>
      <w:r w:rsidR="00FF0C04" w:rsidRPr="00FF0C04">
        <w:rPr>
          <w:rFonts w:ascii="Sakkal Majalla" w:hAnsi="Sakkal Majalla" w:cs="Simplified Arabic" w:hint="cs"/>
          <w:b/>
          <w:bCs/>
          <w:sz w:val="32"/>
          <w:szCs w:val="32"/>
          <w:rtl/>
        </w:rPr>
        <w:t xml:space="preserve">مصباح </w:t>
      </w:r>
      <w:proofErr w:type="gramStart"/>
      <w:r w:rsidR="00FF0C04" w:rsidRPr="00FF0C04">
        <w:rPr>
          <w:rFonts w:ascii="Sakkal Majalla" w:hAnsi="Sakkal Majalla" w:cs="Simplified Arabic" w:hint="cs"/>
          <w:b/>
          <w:bCs/>
          <w:sz w:val="32"/>
          <w:szCs w:val="32"/>
          <w:rtl/>
        </w:rPr>
        <w:t>عبدالله</w:t>
      </w:r>
      <w:proofErr w:type="gramEnd"/>
      <w:r w:rsidR="00FF0C04" w:rsidRPr="00FF0C04">
        <w:rPr>
          <w:rFonts w:ascii="Sakkal Majalla" w:hAnsi="Sakkal Majalla" w:cs="Simplified Arabic" w:hint="cs"/>
          <w:b/>
          <w:bCs/>
          <w:sz w:val="32"/>
          <w:szCs w:val="32"/>
          <w:rtl/>
        </w:rPr>
        <w:t xml:space="preserve"> إحواس</w:t>
      </w:r>
      <w:r w:rsidR="00FF0C04">
        <w:rPr>
          <w:rFonts w:ascii="Sakkal Majalla" w:hAnsi="Sakkal Majalla" w:cs="Simplified Arabic" w:hint="cs"/>
          <w:b/>
          <w:bCs/>
          <w:sz w:val="32"/>
          <w:szCs w:val="32"/>
          <w:rtl/>
        </w:rPr>
        <w:t xml:space="preserve">   </w:t>
      </w:r>
    </w:p>
    <w:p w14:paraId="2BFE048C" w14:textId="20FBA29B" w:rsidR="006F1293" w:rsidRDefault="00FF0C04" w:rsidP="00776916">
      <w:pPr>
        <w:ind w:left="141" w:firstLine="284"/>
        <w:contextualSpacing/>
        <w:jc w:val="center"/>
        <w:rPr>
          <w:rFonts w:ascii="Sakkal Majalla" w:hAnsi="Sakkal Majalla" w:cs="Simplified Arabic"/>
          <w:b/>
          <w:bCs/>
          <w:sz w:val="32"/>
          <w:szCs w:val="32"/>
          <w:rtl/>
        </w:rPr>
      </w:pPr>
      <w:r>
        <w:rPr>
          <w:rFonts w:ascii="Sakkal Majalla" w:hAnsi="Sakkal Majalla" w:cs="Simplified Arabic" w:hint="cs"/>
          <w:b/>
          <w:bCs/>
          <w:sz w:val="32"/>
          <w:szCs w:val="32"/>
          <w:rtl/>
        </w:rPr>
        <w:t xml:space="preserve">أستاذ مشارك بقسم القانون الخاص </w:t>
      </w:r>
      <w:r>
        <w:rPr>
          <w:rFonts w:ascii="Sakkal Majalla" w:hAnsi="Sakkal Majalla" w:cs="Simplified Arabic"/>
          <w:b/>
          <w:bCs/>
          <w:sz w:val="32"/>
          <w:szCs w:val="32"/>
          <w:rtl/>
        </w:rPr>
        <w:t>–</w:t>
      </w:r>
      <w:r>
        <w:rPr>
          <w:rFonts w:ascii="Sakkal Majalla" w:hAnsi="Sakkal Majalla" w:cs="Simplified Arabic" w:hint="cs"/>
          <w:b/>
          <w:bCs/>
          <w:sz w:val="32"/>
          <w:szCs w:val="32"/>
          <w:rtl/>
        </w:rPr>
        <w:t xml:space="preserve"> كلية القانون</w:t>
      </w:r>
    </w:p>
    <w:p w14:paraId="30F76D48" w14:textId="1090F1C8" w:rsidR="00F11CF8" w:rsidRDefault="00FF0C04" w:rsidP="00F11CF8">
      <w:pPr>
        <w:ind w:left="141" w:firstLine="284"/>
        <w:contextualSpacing/>
        <w:jc w:val="center"/>
        <w:rPr>
          <w:rFonts w:asciiTheme="majorBidi" w:hAnsiTheme="majorBidi" w:cstheme="majorBidi"/>
          <w:b/>
          <w:bCs/>
          <w:sz w:val="32"/>
          <w:szCs w:val="32"/>
          <w:rtl/>
        </w:rPr>
      </w:pPr>
      <w:r>
        <w:rPr>
          <w:rFonts w:asciiTheme="majorBidi" w:hAnsiTheme="majorBidi" w:cstheme="majorBidi"/>
          <w:b/>
          <w:bCs/>
          <w:sz w:val="32"/>
          <w:szCs w:val="32"/>
        </w:rPr>
        <w:t xml:space="preserve">Dr: Mosbah Abdualla </w:t>
      </w:r>
      <w:proofErr w:type="spellStart"/>
      <w:r>
        <w:rPr>
          <w:rFonts w:asciiTheme="majorBidi" w:hAnsiTheme="majorBidi" w:cstheme="majorBidi"/>
          <w:b/>
          <w:bCs/>
          <w:sz w:val="32"/>
          <w:szCs w:val="32"/>
        </w:rPr>
        <w:t>Ehwass</w:t>
      </w:r>
      <w:proofErr w:type="spellEnd"/>
    </w:p>
    <w:p w14:paraId="23985263" w14:textId="7B447D98" w:rsidR="00F11CF8" w:rsidRDefault="00F11CF8" w:rsidP="00F11CF8">
      <w:pPr>
        <w:ind w:left="141" w:firstLine="284"/>
        <w:contextualSpacing/>
        <w:jc w:val="center"/>
        <w:rPr>
          <w:rFonts w:asciiTheme="majorBidi" w:hAnsiTheme="majorBidi" w:cstheme="majorBidi"/>
          <w:b/>
          <w:bCs/>
          <w:sz w:val="32"/>
          <w:szCs w:val="32"/>
        </w:rPr>
      </w:pPr>
      <w:r w:rsidRPr="00CC4235">
        <w:rPr>
          <w:rFonts w:ascii="Sakkal Majalla" w:hAnsi="Sakkal Majalla" w:cs="Simplified Arabic" w:hint="cs"/>
          <w:b/>
          <w:bCs/>
          <w:sz w:val="28"/>
          <w:szCs w:val="28"/>
          <w:rtl/>
          <w:lang w:bidi="ar-LY"/>
        </w:rPr>
        <w:t>جامعة خليج السدرة (بن جواد- ليبيا)</w:t>
      </w:r>
    </w:p>
    <w:p w14:paraId="2CEF265E" w14:textId="4033DEEB" w:rsidR="00A52BD9" w:rsidRDefault="00B17A5D" w:rsidP="00F11CF8">
      <w:pPr>
        <w:ind w:left="141" w:firstLine="284"/>
        <w:contextualSpacing/>
        <w:jc w:val="center"/>
        <w:rPr>
          <w:rFonts w:ascii="Times New Roman" w:hAnsi="Times New Roman" w:cstheme="majorBidi"/>
          <w:b/>
          <w:bCs/>
          <w:i/>
          <w:iCs/>
          <w:sz w:val="28"/>
          <w:szCs w:val="28"/>
          <w:rtl/>
        </w:rPr>
      </w:pPr>
      <w:r w:rsidRPr="001B52FA">
        <w:rPr>
          <w:rFonts w:ascii="Times New Roman" w:hAnsi="Times New Roman" w:cstheme="majorBidi"/>
          <w:b/>
          <w:bCs/>
          <w:i/>
          <w:iCs/>
          <w:sz w:val="28"/>
          <w:szCs w:val="28"/>
        </w:rPr>
        <w:t>Email:</w:t>
      </w:r>
      <w:r>
        <w:rPr>
          <w:rFonts w:ascii="Times New Roman" w:hAnsi="Times New Roman" w:cstheme="majorBidi"/>
          <w:b/>
          <w:bCs/>
          <w:i/>
          <w:iCs/>
          <w:sz w:val="28"/>
          <w:szCs w:val="28"/>
        </w:rPr>
        <w:t xml:space="preserve"> </w:t>
      </w:r>
      <w:hyperlink r:id="rId10" w:history="1">
        <w:r w:rsidRPr="00C33635">
          <w:rPr>
            <w:rStyle w:val="Hyperlink"/>
            <w:rFonts w:ascii="Times New Roman" w:hAnsi="Times New Roman" w:cstheme="majorBidi"/>
            <w:b/>
            <w:bCs/>
            <w:i/>
            <w:iCs/>
            <w:sz w:val="28"/>
            <w:szCs w:val="28"/>
          </w:rPr>
          <w:t>ehwassmussbah@gmail.com</w:t>
        </w:r>
      </w:hyperlink>
    </w:p>
    <w:p w14:paraId="20C1D80C" w14:textId="478A010D" w:rsidR="00F11CF8" w:rsidRDefault="00FF0C04" w:rsidP="00F11CF8">
      <w:pPr>
        <w:ind w:left="141" w:firstLine="284"/>
        <w:contextualSpacing/>
        <w:jc w:val="center"/>
        <w:rPr>
          <w:rFonts w:asciiTheme="majorBidi" w:hAnsiTheme="majorBidi" w:cstheme="majorBidi" w:hint="cs"/>
          <w:b/>
          <w:bCs/>
          <w:sz w:val="32"/>
          <w:szCs w:val="32"/>
          <w:rtl/>
        </w:rPr>
      </w:pPr>
      <w:r>
        <w:rPr>
          <w:rFonts w:asciiTheme="majorBidi" w:hAnsiTheme="majorBidi" w:cstheme="majorBidi" w:hint="cs"/>
          <w:b/>
          <w:bCs/>
          <w:sz w:val="32"/>
          <w:szCs w:val="32"/>
          <w:rtl/>
        </w:rPr>
        <w:t xml:space="preserve">د. </w:t>
      </w:r>
      <w:proofErr w:type="gramStart"/>
      <w:r>
        <w:rPr>
          <w:rFonts w:asciiTheme="majorBidi" w:hAnsiTheme="majorBidi" w:cstheme="majorBidi" w:hint="cs"/>
          <w:b/>
          <w:bCs/>
          <w:sz w:val="32"/>
          <w:szCs w:val="32"/>
          <w:rtl/>
        </w:rPr>
        <w:t>عبدالسلام</w:t>
      </w:r>
      <w:proofErr w:type="gramEnd"/>
      <w:r>
        <w:rPr>
          <w:rFonts w:asciiTheme="majorBidi" w:hAnsiTheme="majorBidi" w:cstheme="majorBidi" w:hint="cs"/>
          <w:b/>
          <w:bCs/>
          <w:sz w:val="32"/>
          <w:szCs w:val="32"/>
          <w:rtl/>
        </w:rPr>
        <w:t xml:space="preserve"> بلعيد </w:t>
      </w:r>
      <w:r w:rsidR="00B17A5D">
        <w:rPr>
          <w:rFonts w:asciiTheme="majorBidi" w:hAnsiTheme="majorBidi" w:cstheme="majorBidi" w:hint="cs"/>
          <w:b/>
          <w:bCs/>
          <w:sz w:val="32"/>
          <w:szCs w:val="32"/>
          <w:rtl/>
        </w:rPr>
        <w:t>العماري</w:t>
      </w:r>
    </w:p>
    <w:p w14:paraId="496D87AE" w14:textId="14572E83" w:rsidR="00FF0C04" w:rsidRDefault="00B17A5D" w:rsidP="00F11CF8">
      <w:pPr>
        <w:ind w:left="141" w:firstLine="284"/>
        <w:contextualSpacing/>
        <w:jc w:val="center"/>
        <w:rPr>
          <w:rFonts w:asciiTheme="majorBidi" w:hAnsiTheme="majorBidi" w:cstheme="majorBidi"/>
          <w:b/>
          <w:bCs/>
          <w:sz w:val="32"/>
          <w:szCs w:val="32"/>
          <w:rtl/>
        </w:rPr>
      </w:pPr>
      <w:r>
        <w:rPr>
          <w:rFonts w:asciiTheme="majorBidi" w:hAnsiTheme="majorBidi" w:cstheme="majorBidi" w:hint="cs"/>
          <w:b/>
          <w:bCs/>
          <w:sz w:val="32"/>
          <w:szCs w:val="32"/>
          <w:rtl/>
        </w:rPr>
        <w:t xml:space="preserve">أستاذ مساعد بقسم القانون الخاص </w:t>
      </w:r>
      <w:r>
        <w:rPr>
          <w:rFonts w:asciiTheme="majorBidi" w:hAnsiTheme="majorBidi" w:cstheme="majorBidi"/>
          <w:b/>
          <w:bCs/>
          <w:sz w:val="32"/>
          <w:szCs w:val="32"/>
          <w:rtl/>
        </w:rPr>
        <w:t>–</w:t>
      </w:r>
      <w:r>
        <w:rPr>
          <w:rFonts w:asciiTheme="majorBidi" w:hAnsiTheme="majorBidi" w:cstheme="majorBidi" w:hint="cs"/>
          <w:b/>
          <w:bCs/>
          <w:sz w:val="32"/>
          <w:szCs w:val="32"/>
          <w:rtl/>
        </w:rPr>
        <w:t xml:space="preserve"> كلية القانون</w:t>
      </w:r>
    </w:p>
    <w:p w14:paraId="688ACBB8" w14:textId="41871C37" w:rsidR="00F11CF8" w:rsidRDefault="00311D5E" w:rsidP="00F11CF8">
      <w:pPr>
        <w:ind w:left="141" w:right="-705" w:firstLine="284"/>
        <w:contextualSpacing/>
        <w:jc w:val="center"/>
        <w:rPr>
          <w:rFonts w:ascii="Times New Roman" w:hAnsi="Times New Roman" w:cstheme="majorBidi"/>
          <w:b/>
          <w:bCs/>
          <w:i/>
          <w:iCs/>
          <w:sz w:val="28"/>
          <w:szCs w:val="28"/>
        </w:rPr>
      </w:pPr>
      <w:r w:rsidRPr="00AB5975">
        <w:rPr>
          <w:rFonts w:asciiTheme="majorBidi" w:hAnsiTheme="majorBidi" w:cstheme="majorBidi"/>
          <w:b/>
          <w:bCs/>
          <w:sz w:val="32"/>
          <w:szCs w:val="32"/>
        </w:rPr>
        <w:t>Dr</w:t>
      </w:r>
      <w:r w:rsidR="006F1293" w:rsidRPr="00AB5975">
        <w:rPr>
          <w:rFonts w:asciiTheme="majorBidi" w:hAnsiTheme="majorBidi" w:cstheme="majorBidi" w:hint="cs"/>
          <w:b/>
          <w:bCs/>
          <w:sz w:val="32"/>
          <w:szCs w:val="32"/>
          <w:rtl/>
        </w:rPr>
        <w:t>:</w:t>
      </w:r>
      <w:r w:rsidR="006F1293" w:rsidRPr="00AB5975">
        <w:t xml:space="preserve"> </w:t>
      </w:r>
      <w:r w:rsidR="006F1293" w:rsidRPr="00AB5975">
        <w:rPr>
          <w:rFonts w:asciiTheme="majorBidi" w:hAnsiTheme="majorBidi" w:cstheme="majorBidi"/>
          <w:b/>
          <w:bCs/>
          <w:sz w:val="32"/>
          <w:szCs w:val="32"/>
        </w:rPr>
        <w:t>Ab</w:t>
      </w:r>
      <w:r w:rsidR="00B17A5D">
        <w:rPr>
          <w:rFonts w:asciiTheme="majorBidi" w:hAnsiTheme="majorBidi" w:cstheme="majorBidi"/>
          <w:b/>
          <w:bCs/>
          <w:sz w:val="32"/>
          <w:szCs w:val="32"/>
        </w:rPr>
        <w:t xml:space="preserve">dulsalam Belaid </w:t>
      </w:r>
      <w:proofErr w:type="spellStart"/>
      <w:r w:rsidR="00B17A5D">
        <w:rPr>
          <w:rFonts w:asciiTheme="majorBidi" w:hAnsiTheme="majorBidi" w:cstheme="majorBidi"/>
          <w:b/>
          <w:bCs/>
          <w:sz w:val="32"/>
          <w:szCs w:val="32"/>
        </w:rPr>
        <w:t>Alamary</w:t>
      </w:r>
      <w:proofErr w:type="spellEnd"/>
    </w:p>
    <w:p w14:paraId="77524265" w14:textId="29CA036B" w:rsidR="00F11CF8" w:rsidRDefault="00F11CF8" w:rsidP="00F11CF8">
      <w:pPr>
        <w:ind w:left="141" w:right="-705" w:firstLine="284"/>
        <w:contextualSpacing/>
        <w:jc w:val="center"/>
        <w:rPr>
          <w:rFonts w:ascii="Times New Roman" w:hAnsi="Times New Roman" w:cstheme="majorBidi"/>
          <w:b/>
          <w:bCs/>
          <w:i/>
          <w:iCs/>
          <w:sz w:val="28"/>
          <w:szCs w:val="28"/>
          <w:lang w:bidi="ar-LY"/>
        </w:rPr>
      </w:pPr>
      <w:r w:rsidRPr="00CC4235">
        <w:rPr>
          <w:rFonts w:ascii="Sakkal Majalla" w:hAnsi="Sakkal Majalla" w:cs="Simplified Arabic" w:hint="cs"/>
          <w:b/>
          <w:bCs/>
          <w:sz w:val="28"/>
          <w:szCs w:val="28"/>
          <w:rtl/>
          <w:lang w:bidi="ar-LY"/>
        </w:rPr>
        <w:t>جامعة خليج السدرة (بن جواد- ليبيا)</w:t>
      </w:r>
    </w:p>
    <w:p w14:paraId="504D0AE5" w14:textId="6FA00272" w:rsidR="000D684A" w:rsidRDefault="00A52BD9" w:rsidP="00F11CF8">
      <w:pPr>
        <w:ind w:left="141" w:right="-705" w:firstLine="284"/>
        <w:contextualSpacing/>
        <w:jc w:val="center"/>
        <w:rPr>
          <w:rFonts w:asciiTheme="majorBidi" w:hAnsiTheme="majorBidi" w:cstheme="majorBidi"/>
          <w:b/>
          <w:bCs/>
          <w:sz w:val="32"/>
          <w:szCs w:val="32"/>
        </w:rPr>
      </w:pPr>
      <w:r w:rsidRPr="001B52FA">
        <w:rPr>
          <w:rFonts w:ascii="Times New Roman" w:hAnsi="Times New Roman" w:cstheme="majorBidi"/>
          <w:b/>
          <w:bCs/>
          <w:i/>
          <w:iCs/>
          <w:sz w:val="28"/>
          <w:szCs w:val="28"/>
        </w:rPr>
        <w:t>Email:</w:t>
      </w:r>
      <w:r>
        <w:rPr>
          <w:rFonts w:ascii="Times New Roman" w:hAnsi="Times New Roman" w:cstheme="majorBidi"/>
          <w:b/>
          <w:bCs/>
          <w:i/>
          <w:iCs/>
          <w:sz w:val="28"/>
          <w:szCs w:val="28"/>
        </w:rPr>
        <w:t xml:space="preserve"> </w:t>
      </w:r>
      <w:hyperlink r:id="rId11" w:history="1">
        <w:r w:rsidRPr="00C33635">
          <w:rPr>
            <w:rStyle w:val="Hyperlink"/>
            <w:rFonts w:ascii="Times New Roman" w:hAnsi="Times New Roman" w:cstheme="majorBidi"/>
            <w:b/>
            <w:bCs/>
            <w:i/>
            <w:iCs/>
            <w:sz w:val="28"/>
            <w:szCs w:val="28"/>
          </w:rPr>
          <w:t>abdalsalamkhalifa@bwu.edu.ly</w:t>
        </w:r>
      </w:hyperlink>
    </w:p>
    <w:p w14:paraId="7AA5D35F" w14:textId="77777777" w:rsidR="00A52BD9" w:rsidRPr="00AB5975" w:rsidRDefault="00A52BD9" w:rsidP="00776916">
      <w:pPr>
        <w:bidi w:val="0"/>
        <w:ind w:left="141" w:right="-705" w:firstLine="284"/>
        <w:contextualSpacing/>
        <w:rPr>
          <w:rFonts w:asciiTheme="majorBidi" w:hAnsiTheme="majorBidi" w:cstheme="majorBidi"/>
          <w:b/>
          <w:bCs/>
          <w:sz w:val="32"/>
          <w:szCs w:val="32"/>
        </w:rPr>
      </w:pPr>
    </w:p>
    <w:tbl>
      <w:tblPr>
        <w:tblStyle w:val="af1"/>
        <w:tblW w:w="0" w:type="auto"/>
        <w:tblLook w:val="04A0" w:firstRow="1" w:lastRow="0" w:firstColumn="1" w:lastColumn="0" w:noHBand="0" w:noVBand="1"/>
      </w:tblPr>
      <w:tblGrid>
        <w:gridCol w:w="3115"/>
        <w:gridCol w:w="3115"/>
        <w:gridCol w:w="3115"/>
      </w:tblGrid>
      <w:tr w:rsidR="000D684A" w:rsidRPr="00F7418B" w14:paraId="7F6F9CE0" w14:textId="77777777" w:rsidTr="00F11CF8">
        <w:tc>
          <w:tcPr>
            <w:tcW w:w="3115" w:type="dxa"/>
          </w:tcPr>
          <w:p w14:paraId="25C0E651" w14:textId="7185A7C4" w:rsidR="000D684A" w:rsidRPr="00F7418B" w:rsidRDefault="00773501" w:rsidP="00776916">
            <w:pPr>
              <w:ind w:left="141" w:firstLine="284"/>
              <w:contextualSpacing/>
              <w:jc w:val="center"/>
              <w:rPr>
                <w:rFonts w:ascii="Sakkal Majalla" w:hAnsi="Sakkal Majalla" w:cs="Simplified Arabic"/>
                <w:b/>
                <w:bCs/>
                <w:sz w:val="24"/>
                <w:szCs w:val="24"/>
                <w:lang w:bidi="ar-LY"/>
              </w:rPr>
            </w:pPr>
            <w:r w:rsidRPr="00F7418B">
              <w:rPr>
                <w:rFonts w:ascii="Sakkal Majalla" w:hAnsi="Sakkal Majalla" w:cs="Simplified Arabic"/>
                <w:b/>
                <w:bCs/>
                <w:sz w:val="24"/>
                <w:szCs w:val="24"/>
                <w:rtl/>
                <w:lang w:bidi="ar-LY"/>
              </w:rPr>
              <w:t xml:space="preserve">تاريخ النشر </w:t>
            </w:r>
            <w:r w:rsidR="001B52FA" w:rsidRPr="00F7418B">
              <w:rPr>
                <w:rFonts w:ascii="Sakkal Majalla" w:hAnsi="Sakkal Majalla" w:cs="Simplified Arabic"/>
                <w:b/>
                <w:bCs/>
                <w:sz w:val="24"/>
                <w:szCs w:val="24"/>
                <w:lang w:bidi="ar-LY"/>
              </w:rPr>
              <w:t>01</w:t>
            </w:r>
            <w:r w:rsidR="00C16CC0" w:rsidRPr="00F7418B">
              <w:rPr>
                <w:rFonts w:ascii="Sakkal Majalla" w:hAnsi="Sakkal Majalla" w:cs="Simplified Arabic" w:hint="cs"/>
                <w:b/>
                <w:bCs/>
                <w:sz w:val="24"/>
                <w:szCs w:val="24"/>
                <w:rtl/>
                <w:lang w:bidi="ar-LY"/>
              </w:rPr>
              <w:t xml:space="preserve"> </w:t>
            </w:r>
            <w:r w:rsidR="00E008B6" w:rsidRPr="00F7418B">
              <w:rPr>
                <w:rFonts w:ascii="Sakkal Majalla" w:hAnsi="Sakkal Majalla" w:cs="Simplified Arabic" w:hint="cs"/>
                <w:b/>
                <w:bCs/>
                <w:sz w:val="24"/>
                <w:szCs w:val="24"/>
                <w:rtl/>
                <w:lang w:bidi="ar-LY"/>
              </w:rPr>
              <w:t>ديسمبر</w:t>
            </w:r>
            <w:r w:rsidRPr="00F7418B">
              <w:rPr>
                <w:rFonts w:ascii="Sakkal Majalla" w:hAnsi="Sakkal Majalla" w:cs="Simplified Arabic"/>
                <w:b/>
                <w:bCs/>
                <w:sz w:val="24"/>
                <w:szCs w:val="24"/>
                <w:rtl/>
                <w:lang w:bidi="ar-LY"/>
              </w:rPr>
              <w:t xml:space="preserve"> 202</w:t>
            </w:r>
            <w:r w:rsidR="00E008B6" w:rsidRPr="00F7418B">
              <w:rPr>
                <w:rFonts w:ascii="Sakkal Majalla" w:hAnsi="Sakkal Majalla" w:cs="Simplified Arabic" w:hint="cs"/>
                <w:b/>
                <w:bCs/>
                <w:sz w:val="24"/>
                <w:szCs w:val="24"/>
                <w:rtl/>
                <w:lang w:bidi="ar-LY"/>
              </w:rPr>
              <w:t>5</w:t>
            </w:r>
            <w:r w:rsidRPr="00F7418B">
              <w:rPr>
                <w:rFonts w:ascii="Sakkal Majalla" w:hAnsi="Sakkal Majalla" w:cs="Simplified Arabic"/>
                <w:b/>
                <w:bCs/>
                <w:sz w:val="24"/>
                <w:szCs w:val="24"/>
                <w:rtl/>
                <w:lang w:bidi="ar-LY"/>
              </w:rPr>
              <w:t>م</w:t>
            </w:r>
          </w:p>
        </w:tc>
        <w:tc>
          <w:tcPr>
            <w:tcW w:w="3115" w:type="dxa"/>
          </w:tcPr>
          <w:p w14:paraId="74507C80" w14:textId="798E4BBA" w:rsidR="000D684A" w:rsidRPr="00F7418B" w:rsidRDefault="00773501" w:rsidP="00776916">
            <w:pPr>
              <w:ind w:left="141" w:firstLine="284"/>
              <w:contextualSpacing/>
              <w:jc w:val="center"/>
              <w:rPr>
                <w:rFonts w:ascii="Sakkal Majalla" w:hAnsi="Sakkal Majalla" w:cs="Simplified Arabic"/>
                <w:b/>
                <w:bCs/>
                <w:sz w:val="24"/>
                <w:szCs w:val="24"/>
                <w:lang w:bidi="ar-LY"/>
              </w:rPr>
            </w:pPr>
            <w:r w:rsidRPr="00F7418B">
              <w:rPr>
                <w:rFonts w:ascii="Sakkal Majalla" w:hAnsi="Sakkal Majalla" w:cs="Simplified Arabic"/>
                <w:b/>
                <w:bCs/>
                <w:sz w:val="24"/>
                <w:szCs w:val="24"/>
                <w:rtl/>
                <w:lang w:bidi="ar-LY"/>
              </w:rPr>
              <w:t xml:space="preserve">تاريخ القبول </w:t>
            </w:r>
            <w:r w:rsidRPr="00F7418B">
              <w:rPr>
                <w:rFonts w:ascii="Sakkal Majalla" w:hAnsi="Sakkal Majalla" w:cs="Simplified Arabic" w:hint="cs"/>
                <w:b/>
                <w:bCs/>
                <w:sz w:val="24"/>
                <w:szCs w:val="24"/>
                <w:rtl/>
                <w:lang w:bidi="ar-LY"/>
              </w:rPr>
              <w:t>2</w:t>
            </w:r>
            <w:r w:rsidR="000D648C" w:rsidRPr="00F7418B">
              <w:rPr>
                <w:rFonts w:ascii="Sakkal Majalla" w:hAnsi="Sakkal Majalla" w:cs="Simplified Arabic" w:hint="cs"/>
                <w:b/>
                <w:bCs/>
                <w:sz w:val="24"/>
                <w:szCs w:val="24"/>
                <w:rtl/>
                <w:lang w:bidi="ar-LY"/>
              </w:rPr>
              <w:t>8</w:t>
            </w:r>
            <w:r w:rsidRPr="00F7418B">
              <w:rPr>
                <w:rFonts w:ascii="Sakkal Majalla" w:hAnsi="Sakkal Majalla" w:cs="Simplified Arabic"/>
                <w:b/>
                <w:bCs/>
                <w:sz w:val="24"/>
                <w:szCs w:val="24"/>
                <w:rtl/>
                <w:lang w:bidi="ar-LY"/>
              </w:rPr>
              <w:t xml:space="preserve"> نوفمبر م2023</w:t>
            </w:r>
          </w:p>
        </w:tc>
        <w:tc>
          <w:tcPr>
            <w:tcW w:w="3115" w:type="dxa"/>
          </w:tcPr>
          <w:p w14:paraId="4EC53ADA" w14:textId="728A0F55" w:rsidR="000D684A" w:rsidRPr="00F7418B" w:rsidRDefault="00773501" w:rsidP="00776916">
            <w:pPr>
              <w:ind w:left="141" w:firstLine="284"/>
              <w:contextualSpacing/>
              <w:jc w:val="center"/>
              <w:rPr>
                <w:rFonts w:ascii="Sakkal Majalla" w:hAnsi="Sakkal Majalla" w:cs="Simplified Arabic"/>
                <w:b/>
                <w:bCs/>
                <w:sz w:val="24"/>
                <w:szCs w:val="24"/>
                <w:rtl/>
                <w:lang w:bidi="ar-LY"/>
              </w:rPr>
            </w:pPr>
            <w:r w:rsidRPr="00F7418B">
              <w:rPr>
                <w:rFonts w:ascii="Sakkal Majalla" w:hAnsi="Sakkal Majalla" w:cs="Simplified Arabic"/>
                <w:b/>
                <w:bCs/>
                <w:sz w:val="24"/>
                <w:szCs w:val="24"/>
                <w:rtl/>
                <w:lang w:bidi="ar-LY"/>
              </w:rPr>
              <w:t xml:space="preserve">تاريخ التقديم </w:t>
            </w:r>
            <w:r w:rsidR="00F7418B">
              <w:rPr>
                <w:rFonts w:ascii="Sakkal Majalla" w:hAnsi="Sakkal Majalla" w:cs="Simplified Arabic" w:hint="cs"/>
                <w:b/>
                <w:bCs/>
                <w:sz w:val="24"/>
                <w:szCs w:val="24"/>
                <w:rtl/>
                <w:lang w:bidi="ar-LY"/>
              </w:rPr>
              <w:t>4</w:t>
            </w:r>
            <w:r w:rsidRPr="00F7418B">
              <w:rPr>
                <w:rFonts w:ascii="Sakkal Majalla" w:hAnsi="Sakkal Majalla" w:cs="Simplified Arabic"/>
                <w:b/>
                <w:bCs/>
                <w:sz w:val="24"/>
                <w:szCs w:val="24"/>
                <w:rtl/>
                <w:lang w:bidi="ar-LY"/>
              </w:rPr>
              <w:t xml:space="preserve"> </w:t>
            </w:r>
            <w:r w:rsidR="00F7418B">
              <w:rPr>
                <w:rFonts w:ascii="Sakkal Majalla" w:hAnsi="Sakkal Majalla" w:cs="Simplified Arabic" w:hint="cs"/>
                <w:b/>
                <w:bCs/>
                <w:sz w:val="24"/>
                <w:szCs w:val="24"/>
                <w:rtl/>
                <w:lang w:bidi="ar-LY"/>
              </w:rPr>
              <w:t>يناير</w:t>
            </w:r>
            <w:r w:rsidRPr="00F7418B">
              <w:rPr>
                <w:rFonts w:ascii="Sakkal Majalla" w:hAnsi="Sakkal Majalla" w:cs="Simplified Arabic"/>
                <w:b/>
                <w:bCs/>
                <w:sz w:val="24"/>
                <w:szCs w:val="24"/>
                <w:rtl/>
                <w:lang w:bidi="ar-LY"/>
              </w:rPr>
              <w:t xml:space="preserve"> </w:t>
            </w:r>
            <w:r w:rsidR="00F7418B">
              <w:rPr>
                <w:rFonts w:ascii="Sakkal Majalla" w:hAnsi="Sakkal Majalla" w:cs="Simplified Arabic" w:hint="cs"/>
                <w:b/>
                <w:bCs/>
                <w:sz w:val="24"/>
                <w:szCs w:val="24"/>
                <w:rtl/>
                <w:lang w:bidi="ar-LY"/>
              </w:rPr>
              <w:t>2026م</w:t>
            </w:r>
          </w:p>
        </w:tc>
      </w:tr>
    </w:tbl>
    <w:p w14:paraId="4DB58509" w14:textId="6DDA122B" w:rsidR="00716FA4" w:rsidRPr="00F7418B" w:rsidRDefault="00716FA4" w:rsidP="00776916">
      <w:pPr>
        <w:ind w:left="141" w:firstLine="284"/>
        <w:rPr>
          <w:rFonts w:ascii="Traditional Arabic" w:hAnsi="Traditional Arabic" w:cs="Simplified Arabic"/>
          <w:b/>
          <w:bCs/>
          <w:sz w:val="6"/>
          <w:szCs w:val="6"/>
          <w:rtl/>
        </w:rPr>
      </w:pPr>
    </w:p>
    <w:p w14:paraId="3D1F0B6A" w14:textId="2CE5804D" w:rsidR="000D684A" w:rsidRPr="00AB5975" w:rsidRDefault="00773501" w:rsidP="00776916">
      <w:pPr>
        <w:ind w:left="141" w:firstLine="284"/>
        <w:rPr>
          <w:rFonts w:ascii="Traditional Arabic" w:hAnsi="Traditional Arabic" w:cs="Simplified Arabic"/>
          <w:b/>
          <w:bCs/>
          <w:sz w:val="32"/>
          <w:szCs w:val="32"/>
          <w:rtl/>
        </w:rPr>
      </w:pPr>
      <w:r w:rsidRPr="00AB5975">
        <w:rPr>
          <w:rFonts w:ascii="Traditional Arabic" w:hAnsi="Traditional Arabic" w:cs="Simplified Arabic"/>
          <w:b/>
          <w:bCs/>
          <w:sz w:val="32"/>
          <w:szCs w:val="32"/>
          <w:rtl/>
        </w:rPr>
        <w:t>الملخص</w:t>
      </w:r>
    </w:p>
    <w:p w14:paraId="24E357B7" w14:textId="219B8004" w:rsidR="00F3440F" w:rsidRDefault="00A81C1B" w:rsidP="00776916">
      <w:pPr>
        <w:ind w:left="141" w:firstLine="284"/>
        <w:contextualSpacing/>
        <w:jc w:val="both"/>
        <w:rPr>
          <w:rFonts w:ascii="Sakkal Majalla" w:eastAsia="Calibri" w:hAnsi="Sakkal Majalla" w:cs="Simplified Arabic"/>
          <w:sz w:val="28"/>
          <w:szCs w:val="28"/>
          <w:rtl/>
          <w:lang w:bidi="ar-LY"/>
        </w:rPr>
      </w:pPr>
      <w:r>
        <w:rPr>
          <w:rFonts w:ascii="Sakkal Majalla" w:eastAsia="Calibri" w:hAnsi="Sakkal Majalla" w:cs="Simplified Arabic" w:hint="cs"/>
          <w:sz w:val="28"/>
          <w:szCs w:val="28"/>
          <w:rtl/>
          <w:lang w:bidi="ar-LY"/>
        </w:rPr>
        <w:t xml:space="preserve">فكرة الجوهرية في مرحلة تنفيذ العقد تشير إلى أهمية الالتزام بالشروط الجوهرية المتفق عليها بين الأطراف </w:t>
      </w:r>
      <w:proofErr w:type="gramStart"/>
      <w:r>
        <w:rPr>
          <w:rFonts w:ascii="Sakkal Majalla" w:eastAsia="Calibri" w:hAnsi="Sakkal Majalla" w:cs="Simplified Arabic" w:hint="cs"/>
          <w:sz w:val="28"/>
          <w:szCs w:val="28"/>
          <w:rtl/>
          <w:lang w:bidi="ar-LY"/>
        </w:rPr>
        <w:t>المتعاقدة ،</w:t>
      </w:r>
      <w:proofErr w:type="gramEnd"/>
      <w:r w:rsidR="00776916">
        <w:rPr>
          <w:rFonts w:ascii="Sakkal Majalla" w:eastAsia="Calibri" w:hAnsi="Sakkal Majalla" w:cs="Simplified Arabic" w:hint="cs"/>
          <w:sz w:val="28"/>
          <w:szCs w:val="28"/>
          <w:rtl/>
          <w:lang w:bidi="ar-LY"/>
        </w:rPr>
        <w:t xml:space="preserve"> و</w:t>
      </w:r>
      <w:r>
        <w:rPr>
          <w:rFonts w:ascii="Sakkal Majalla" w:eastAsia="Calibri" w:hAnsi="Sakkal Majalla" w:cs="Simplified Arabic" w:hint="cs"/>
          <w:sz w:val="28"/>
          <w:szCs w:val="28"/>
          <w:rtl/>
          <w:lang w:bidi="ar-LY"/>
        </w:rPr>
        <w:t>تعتبر هذه الشروط بمثابة الأسس التي يقوم عليها العقد،</w:t>
      </w:r>
      <w:r w:rsidR="00776916">
        <w:rPr>
          <w:rFonts w:ascii="Sakkal Majalla" w:eastAsia="Calibri" w:hAnsi="Sakkal Majalla" w:cs="Simplified Arabic" w:hint="cs"/>
          <w:sz w:val="28"/>
          <w:szCs w:val="28"/>
          <w:rtl/>
          <w:lang w:bidi="ar-LY"/>
        </w:rPr>
        <w:t xml:space="preserve"> و</w:t>
      </w:r>
      <w:r>
        <w:rPr>
          <w:rFonts w:ascii="Sakkal Majalla" w:eastAsia="Calibri" w:hAnsi="Sakkal Majalla" w:cs="Simplified Arabic" w:hint="cs"/>
          <w:sz w:val="28"/>
          <w:szCs w:val="28"/>
          <w:rtl/>
          <w:lang w:bidi="ar-LY"/>
        </w:rPr>
        <w:t>أي إخلال بها قد يؤدي إلى آثار قانونية جسيمة في هذه المرحلة ،</w:t>
      </w:r>
      <w:r w:rsidR="00776916">
        <w:rPr>
          <w:rFonts w:ascii="Sakkal Majalla" w:eastAsia="Calibri" w:hAnsi="Sakkal Majalla" w:cs="Simplified Arabic" w:hint="cs"/>
          <w:sz w:val="28"/>
          <w:szCs w:val="28"/>
          <w:rtl/>
          <w:lang w:bidi="ar-LY"/>
        </w:rPr>
        <w:t xml:space="preserve"> و</w:t>
      </w:r>
      <w:r>
        <w:rPr>
          <w:rFonts w:ascii="Sakkal Majalla" w:eastAsia="Calibri" w:hAnsi="Sakkal Majalla" w:cs="Simplified Arabic" w:hint="cs"/>
          <w:sz w:val="28"/>
          <w:szCs w:val="28"/>
          <w:rtl/>
          <w:lang w:bidi="ar-LY"/>
        </w:rPr>
        <w:t>بذلك يتعين على الأطراف الالتزام بتنفيذ التزاماتهم بدقة ووفقاً لما تم الاتفاق عليه</w:t>
      </w:r>
      <w:r w:rsidR="00A90D9E">
        <w:rPr>
          <w:rFonts w:ascii="Sakkal Majalla" w:eastAsia="Calibri" w:hAnsi="Sakkal Majalla" w:cs="Simplified Arabic" w:hint="cs"/>
          <w:sz w:val="28"/>
          <w:szCs w:val="28"/>
          <w:rtl/>
          <w:lang w:bidi="ar-LY"/>
        </w:rPr>
        <w:t>،</w:t>
      </w:r>
      <w:r>
        <w:rPr>
          <w:rFonts w:ascii="Sakkal Majalla" w:eastAsia="Calibri" w:hAnsi="Sakkal Majalla" w:cs="Simplified Arabic" w:hint="cs"/>
          <w:sz w:val="28"/>
          <w:szCs w:val="28"/>
          <w:rtl/>
          <w:lang w:bidi="ar-LY"/>
        </w:rPr>
        <w:t xml:space="preserve"> حيث ان </w:t>
      </w:r>
      <w:r w:rsidR="00E008B6">
        <w:rPr>
          <w:rFonts w:ascii="Sakkal Majalla" w:eastAsia="Calibri" w:hAnsi="Sakkal Majalla" w:cs="Simplified Arabic" w:hint="cs"/>
          <w:sz w:val="28"/>
          <w:szCs w:val="28"/>
          <w:rtl/>
          <w:lang w:bidi="ar-LY"/>
        </w:rPr>
        <w:t xml:space="preserve">أي </w:t>
      </w:r>
      <w:r>
        <w:rPr>
          <w:rFonts w:ascii="Sakkal Majalla" w:eastAsia="Calibri" w:hAnsi="Sakkal Majalla" w:cs="Simplified Arabic" w:hint="cs"/>
          <w:sz w:val="28"/>
          <w:szCs w:val="28"/>
          <w:rtl/>
          <w:lang w:bidi="ar-LY"/>
        </w:rPr>
        <w:t>ت</w:t>
      </w:r>
      <w:r w:rsidR="00A90D9E">
        <w:rPr>
          <w:rFonts w:ascii="Sakkal Majalla" w:eastAsia="Calibri" w:hAnsi="Sakkal Majalla" w:cs="Simplified Arabic" w:hint="cs"/>
          <w:sz w:val="28"/>
          <w:szCs w:val="28"/>
          <w:rtl/>
          <w:lang w:bidi="ar-LY"/>
        </w:rPr>
        <w:t>غ</w:t>
      </w:r>
      <w:r w:rsidR="00E008B6">
        <w:rPr>
          <w:rFonts w:ascii="Sakkal Majalla" w:eastAsia="Calibri" w:hAnsi="Sakkal Majalla" w:cs="Simplified Arabic" w:hint="cs"/>
          <w:sz w:val="28"/>
          <w:szCs w:val="28"/>
          <w:rtl/>
          <w:lang w:bidi="ar-LY"/>
        </w:rPr>
        <w:t>ي</w:t>
      </w:r>
      <w:r>
        <w:rPr>
          <w:rFonts w:ascii="Sakkal Majalla" w:eastAsia="Calibri" w:hAnsi="Sakkal Majalla" w:cs="Simplified Arabic" w:hint="cs"/>
          <w:sz w:val="28"/>
          <w:szCs w:val="28"/>
          <w:rtl/>
          <w:lang w:bidi="ar-LY"/>
        </w:rPr>
        <w:t xml:space="preserve">ير </w:t>
      </w:r>
      <w:r w:rsidR="008C2F69">
        <w:rPr>
          <w:rFonts w:ascii="Sakkal Majalla" w:eastAsia="Calibri" w:hAnsi="Sakkal Majalla" w:cs="Simplified Arabic" w:hint="cs"/>
          <w:sz w:val="28"/>
          <w:szCs w:val="28"/>
          <w:rtl/>
          <w:lang w:bidi="ar-LY"/>
        </w:rPr>
        <w:t>أو تلاعب في هذه الشروط يمكن ان يعتبر إخلا</w:t>
      </w:r>
      <w:r w:rsidR="00E008B6">
        <w:rPr>
          <w:rFonts w:ascii="Sakkal Majalla" w:eastAsia="Calibri" w:hAnsi="Sakkal Majalla" w:cs="Simplified Arabic" w:hint="cs"/>
          <w:sz w:val="28"/>
          <w:szCs w:val="28"/>
          <w:rtl/>
          <w:lang w:bidi="ar-LY"/>
        </w:rPr>
        <w:t>لاً</w:t>
      </w:r>
      <w:r w:rsidR="008C2F69">
        <w:rPr>
          <w:rFonts w:ascii="Sakkal Majalla" w:eastAsia="Calibri" w:hAnsi="Sakkal Majalla" w:cs="Simplified Arabic" w:hint="cs"/>
          <w:sz w:val="28"/>
          <w:szCs w:val="28"/>
          <w:rtl/>
          <w:lang w:bidi="ar-LY"/>
        </w:rPr>
        <w:t xml:space="preserve"> بالعقد.</w:t>
      </w:r>
    </w:p>
    <w:p w14:paraId="59CDC20A" w14:textId="212F0EEA" w:rsidR="008C2F69" w:rsidRDefault="008C2F69" w:rsidP="00776916">
      <w:pPr>
        <w:ind w:left="141" w:firstLine="284"/>
        <w:contextualSpacing/>
        <w:jc w:val="both"/>
        <w:rPr>
          <w:rFonts w:ascii="Sakkal Majalla" w:eastAsia="Calibri" w:hAnsi="Sakkal Majalla" w:cs="Simplified Arabic"/>
          <w:sz w:val="28"/>
          <w:szCs w:val="28"/>
          <w:rtl/>
        </w:rPr>
      </w:pPr>
      <w:r>
        <w:rPr>
          <w:rFonts w:ascii="Sakkal Majalla" w:eastAsia="Calibri" w:hAnsi="Sakkal Majalla" w:cs="Simplified Arabic" w:hint="cs"/>
          <w:sz w:val="28"/>
          <w:szCs w:val="28"/>
          <w:rtl/>
          <w:lang w:bidi="ar-LY"/>
        </w:rPr>
        <w:t xml:space="preserve">و تتضمن الشروط الجوهرية عادة العنصر الأساسي مثل موضوع </w:t>
      </w:r>
      <w:proofErr w:type="gramStart"/>
      <w:r>
        <w:rPr>
          <w:rFonts w:ascii="Sakkal Majalla" w:eastAsia="Calibri" w:hAnsi="Sakkal Majalla" w:cs="Simplified Arabic" w:hint="cs"/>
          <w:sz w:val="28"/>
          <w:szCs w:val="28"/>
          <w:rtl/>
          <w:lang w:bidi="ar-LY"/>
        </w:rPr>
        <w:t>العقد ،</w:t>
      </w:r>
      <w:proofErr w:type="gramEnd"/>
      <w:r>
        <w:rPr>
          <w:rFonts w:ascii="Sakkal Majalla" w:eastAsia="Calibri" w:hAnsi="Sakkal Majalla" w:cs="Simplified Arabic" w:hint="cs"/>
          <w:sz w:val="28"/>
          <w:szCs w:val="28"/>
          <w:rtl/>
          <w:lang w:bidi="ar-LY"/>
        </w:rPr>
        <w:t xml:space="preserve"> الثمن</w:t>
      </w:r>
      <w:r w:rsidR="00E008B6">
        <w:rPr>
          <w:rFonts w:ascii="Sakkal Majalla" w:eastAsia="Calibri" w:hAnsi="Sakkal Majalla" w:cs="Simplified Arabic" w:hint="cs"/>
          <w:sz w:val="28"/>
          <w:szCs w:val="28"/>
          <w:rtl/>
          <w:lang w:bidi="ar-LY"/>
        </w:rPr>
        <w:t>،</w:t>
      </w:r>
      <w:r>
        <w:rPr>
          <w:rFonts w:ascii="Sakkal Majalla" w:eastAsia="Calibri" w:hAnsi="Sakkal Majalla" w:cs="Simplified Arabic" w:hint="cs"/>
          <w:sz w:val="28"/>
          <w:szCs w:val="28"/>
          <w:rtl/>
          <w:lang w:bidi="ar-LY"/>
        </w:rPr>
        <w:t xml:space="preserve"> المدة ، الحقوق والواجبات</w:t>
      </w:r>
      <w:r w:rsidR="00E008B6">
        <w:rPr>
          <w:rFonts w:ascii="Sakkal Majalla" w:eastAsia="Calibri" w:hAnsi="Sakkal Majalla" w:cs="Simplified Arabic" w:hint="cs"/>
          <w:sz w:val="28"/>
          <w:szCs w:val="28"/>
          <w:rtl/>
          <w:lang w:bidi="ar-LY"/>
        </w:rPr>
        <w:t>،</w:t>
      </w:r>
      <w:r w:rsidR="00776916">
        <w:rPr>
          <w:rFonts w:ascii="Sakkal Majalla" w:eastAsia="Calibri" w:hAnsi="Sakkal Majalla" w:cs="Simplified Arabic" w:hint="cs"/>
          <w:sz w:val="28"/>
          <w:szCs w:val="28"/>
          <w:rtl/>
          <w:lang w:bidi="ar-LY"/>
        </w:rPr>
        <w:t xml:space="preserve"> و</w:t>
      </w:r>
      <w:r>
        <w:rPr>
          <w:rFonts w:ascii="Sakkal Majalla" w:eastAsia="Calibri" w:hAnsi="Sakkal Majalla" w:cs="Simplified Arabic" w:hint="cs"/>
          <w:sz w:val="28"/>
          <w:szCs w:val="28"/>
          <w:rtl/>
          <w:lang w:bidi="ar-LY"/>
        </w:rPr>
        <w:t xml:space="preserve">في حال حدوث نزاع حول تنفيذ العقد يتم تقييم ما اذا كانت </w:t>
      </w:r>
      <w:r w:rsidR="00A90D9E">
        <w:rPr>
          <w:rFonts w:ascii="Sakkal Majalla" w:eastAsia="Calibri" w:hAnsi="Sakkal Majalla" w:cs="Simplified Arabic" w:hint="cs"/>
          <w:sz w:val="28"/>
          <w:szCs w:val="28"/>
          <w:rtl/>
          <w:lang w:bidi="ar-LY"/>
        </w:rPr>
        <w:t>الشروط الجوهرية قد تم الوفاء</w:t>
      </w:r>
      <w:r w:rsidR="00961BAF">
        <w:rPr>
          <w:rFonts w:ascii="Sakkal Majalla" w:eastAsia="Calibri" w:hAnsi="Sakkal Majalla" w:cs="Simplified Arabic" w:hint="cs"/>
          <w:sz w:val="28"/>
          <w:szCs w:val="28"/>
          <w:rtl/>
          <w:lang w:bidi="ar-LY"/>
        </w:rPr>
        <w:t xml:space="preserve"> بها أم لا، وإذا ثبت أن أحد الأطراف لم ينفذ</w:t>
      </w:r>
      <w:r w:rsidR="00A90D9E">
        <w:rPr>
          <w:rFonts w:ascii="Sakkal Majalla" w:eastAsia="Calibri" w:hAnsi="Sakkal Majalla" w:cs="Simplified Arabic" w:hint="cs"/>
          <w:sz w:val="28"/>
          <w:szCs w:val="28"/>
          <w:rtl/>
          <w:lang w:bidi="ar-LY"/>
        </w:rPr>
        <w:t xml:space="preserve"> التزاماته الجوهرية يمكن للطرف الاخر المطالبة بالتعويض أو حتى </w:t>
      </w:r>
      <w:r w:rsidR="00961BAF">
        <w:rPr>
          <w:rFonts w:ascii="Sakkal Majalla" w:eastAsia="Calibri" w:hAnsi="Sakkal Majalla" w:cs="Simplified Arabic" w:hint="cs"/>
          <w:sz w:val="28"/>
          <w:szCs w:val="28"/>
          <w:rtl/>
          <w:lang w:bidi="ar-LY"/>
        </w:rPr>
        <w:t>ف</w:t>
      </w:r>
      <w:r w:rsidR="00A90D9E">
        <w:rPr>
          <w:rFonts w:ascii="Sakkal Majalla" w:eastAsia="Calibri" w:hAnsi="Sakkal Majalla" w:cs="Simplified Arabic" w:hint="cs"/>
          <w:sz w:val="28"/>
          <w:szCs w:val="28"/>
          <w:rtl/>
          <w:lang w:bidi="ar-LY"/>
        </w:rPr>
        <w:t>سخ العقد.</w:t>
      </w:r>
    </w:p>
    <w:p w14:paraId="255BE666" w14:textId="140FCB15" w:rsidR="00702A7A" w:rsidRDefault="00702A7A" w:rsidP="00776916">
      <w:pPr>
        <w:ind w:left="141" w:firstLine="284"/>
        <w:contextualSpacing/>
        <w:jc w:val="both"/>
        <w:rPr>
          <w:rFonts w:ascii="Sakkal Majalla" w:eastAsia="Calibri" w:hAnsi="Sakkal Majalla" w:cs="Simplified Arabic"/>
          <w:sz w:val="28"/>
          <w:szCs w:val="28"/>
          <w:rtl/>
        </w:rPr>
      </w:pPr>
      <w:r>
        <w:rPr>
          <w:rFonts w:ascii="Sakkal Majalla" w:eastAsia="Calibri" w:hAnsi="Sakkal Majalla" w:cs="Simplified Arabic" w:hint="cs"/>
          <w:sz w:val="28"/>
          <w:szCs w:val="28"/>
          <w:rtl/>
        </w:rPr>
        <w:t>الكلمات المفتاحية:</w:t>
      </w:r>
    </w:p>
    <w:p w14:paraId="3CEEA511" w14:textId="46D44502" w:rsidR="00702A7A" w:rsidRPr="001B52FA" w:rsidRDefault="00702A7A" w:rsidP="00776916">
      <w:pPr>
        <w:ind w:left="141" w:firstLine="284"/>
        <w:contextualSpacing/>
        <w:jc w:val="both"/>
        <w:rPr>
          <w:rFonts w:ascii="Sakkal Majalla" w:eastAsia="Calibri" w:hAnsi="Sakkal Majalla" w:cs="Simplified Arabic"/>
          <w:sz w:val="28"/>
          <w:szCs w:val="28"/>
          <w:rtl/>
        </w:rPr>
      </w:pPr>
      <w:r>
        <w:rPr>
          <w:rFonts w:ascii="Sakkal Majalla" w:eastAsia="Calibri" w:hAnsi="Sakkal Majalla" w:cs="Simplified Arabic" w:hint="cs"/>
          <w:sz w:val="28"/>
          <w:szCs w:val="28"/>
          <w:rtl/>
        </w:rPr>
        <w:t>العقد- الجوهرية. جوهر العقد.</w:t>
      </w:r>
    </w:p>
    <w:p w14:paraId="086586AE" w14:textId="77777777" w:rsidR="00702A7A" w:rsidRPr="00702A7A" w:rsidRDefault="00702A7A" w:rsidP="00702A7A">
      <w:pPr>
        <w:bidi w:val="0"/>
        <w:spacing w:before="100" w:beforeAutospacing="1" w:after="100" w:afterAutospacing="1"/>
        <w:rPr>
          <w:rFonts w:ascii="Times New Roman" w:eastAsia="Times New Roman" w:hAnsi="Times New Roman" w:cs="Times New Roman"/>
          <w:sz w:val="28"/>
          <w:szCs w:val="28"/>
        </w:rPr>
      </w:pPr>
      <w:r w:rsidRPr="00702A7A">
        <w:rPr>
          <w:rFonts w:ascii="Times New Roman" w:eastAsia="Times New Roman" w:hAnsi="Times New Roman" w:cs="Times New Roman"/>
          <w:b/>
          <w:bCs/>
          <w:sz w:val="28"/>
          <w:szCs w:val="28"/>
        </w:rPr>
        <w:lastRenderedPageBreak/>
        <w:t>Summary</w:t>
      </w:r>
      <w:r w:rsidRPr="00702A7A">
        <w:rPr>
          <w:rFonts w:ascii="Times New Roman" w:eastAsia="Times New Roman" w:hAnsi="Times New Roman" w:cs="Times New Roman"/>
          <w:sz w:val="28"/>
          <w:szCs w:val="28"/>
        </w:rPr>
        <w:br/>
        <w:t>The key concept in the stage of contract execution refers to the importance of adhering to the essential terms agreed upon by the contracting parties. These terms serve as the foundation of the contract, and any breach of them may lead to serious legal consequences at this stage. Therefore, the parties must fulfill their obligations accurately and according to what has been agreed upon, as any modification or manipulation of these terms can be considered a violation of the contract.</w:t>
      </w:r>
    </w:p>
    <w:p w14:paraId="39EC8313" w14:textId="77777777" w:rsidR="00702A7A" w:rsidRPr="00702A7A" w:rsidRDefault="00702A7A" w:rsidP="00702A7A">
      <w:pPr>
        <w:bidi w:val="0"/>
        <w:spacing w:before="100" w:beforeAutospacing="1" w:after="100" w:afterAutospacing="1"/>
        <w:rPr>
          <w:rFonts w:ascii="Times New Roman" w:eastAsia="Times New Roman" w:hAnsi="Times New Roman" w:cs="Times New Roman"/>
          <w:sz w:val="28"/>
          <w:szCs w:val="28"/>
        </w:rPr>
      </w:pPr>
      <w:r w:rsidRPr="00702A7A">
        <w:rPr>
          <w:rFonts w:ascii="Times New Roman" w:eastAsia="Times New Roman" w:hAnsi="Times New Roman" w:cs="Times New Roman"/>
          <w:sz w:val="28"/>
          <w:szCs w:val="28"/>
        </w:rPr>
        <w:t>The essential terms typically include fundamental elements such as the subject of the contract, price, duration, rights, and duties. In case of a dispute regarding contract performance, it is assessed whether the essential terms have been met. If it is found that one of the parties has failed to fulfill its essential obligations, the other party may claim compensation or even terminate the contract.</w:t>
      </w:r>
    </w:p>
    <w:p w14:paraId="73EDD646" w14:textId="77777777" w:rsidR="00702A7A" w:rsidRPr="00702A7A" w:rsidRDefault="00702A7A" w:rsidP="00702A7A">
      <w:pPr>
        <w:bidi w:val="0"/>
        <w:spacing w:before="100" w:beforeAutospacing="1" w:after="100" w:afterAutospacing="1"/>
        <w:rPr>
          <w:rFonts w:ascii="Times New Roman" w:eastAsia="Times New Roman" w:hAnsi="Times New Roman" w:cs="Times New Roman"/>
          <w:sz w:val="28"/>
          <w:szCs w:val="28"/>
        </w:rPr>
      </w:pPr>
      <w:r w:rsidRPr="00702A7A">
        <w:rPr>
          <w:rFonts w:ascii="Times New Roman" w:eastAsia="Times New Roman" w:hAnsi="Times New Roman" w:cs="Times New Roman"/>
          <w:sz w:val="28"/>
          <w:szCs w:val="28"/>
        </w:rPr>
        <w:t>Keywords:</w:t>
      </w:r>
      <w:r w:rsidRPr="00702A7A">
        <w:rPr>
          <w:rFonts w:ascii="Times New Roman" w:eastAsia="Times New Roman" w:hAnsi="Times New Roman" w:cs="Times New Roman"/>
          <w:sz w:val="28"/>
          <w:szCs w:val="28"/>
        </w:rPr>
        <w:br/>
        <w:t>Contract - Essential Terms - Core of the Contract.</w:t>
      </w:r>
    </w:p>
    <w:p w14:paraId="47160A3B" w14:textId="77777777" w:rsidR="008946C5" w:rsidRPr="00702A7A" w:rsidRDefault="008946C5" w:rsidP="00776916">
      <w:pPr>
        <w:ind w:left="141" w:firstLine="284"/>
        <w:contextualSpacing/>
        <w:jc w:val="both"/>
        <w:rPr>
          <w:rFonts w:ascii="Sakkal Majalla" w:eastAsia="Calibri" w:hAnsi="Sakkal Majalla" w:cs="Simplified Arabic" w:hint="cs"/>
          <w:b/>
          <w:bCs/>
          <w:sz w:val="32"/>
          <w:szCs w:val="32"/>
          <w:rtl/>
        </w:rPr>
      </w:pPr>
    </w:p>
    <w:p w14:paraId="3321088A" w14:textId="1914B8E3" w:rsidR="000D648C" w:rsidRDefault="00CC4235" w:rsidP="00776916">
      <w:pPr>
        <w:ind w:left="141" w:firstLine="284"/>
        <w:contextualSpacing/>
        <w:jc w:val="both"/>
        <w:rPr>
          <w:rFonts w:ascii="Sakkal Majalla" w:eastAsia="Calibri" w:hAnsi="Sakkal Majalla" w:cs="Simplified Arabic"/>
          <w:b/>
          <w:bCs/>
          <w:sz w:val="32"/>
          <w:szCs w:val="32"/>
          <w:rtl/>
        </w:rPr>
      </w:pPr>
      <w:r>
        <w:rPr>
          <w:rFonts w:ascii="Sakkal Majalla" w:eastAsia="Calibri" w:hAnsi="Sakkal Majalla" w:cs="Simplified Arabic" w:hint="cs"/>
          <w:b/>
          <w:bCs/>
          <w:sz w:val="32"/>
          <w:szCs w:val="32"/>
          <w:rtl/>
        </w:rPr>
        <w:t>م</w:t>
      </w:r>
      <w:r w:rsidR="000D648C" w:rsidRPr="000D648C">
        <w:rPr>
          <w:rFonts w:ascii="Sakkal Majalla" w:eastAsia="Calibri" w:hAnsi="Sakkal Majalla" w:cs="Simplified Arabic" w:hint="cs"/>
          <w:b/>
          <w:bCs/>
          <w:sz w:val="32"/>
          <w:szCs w:val="32"/>
          <w:rtl/>
        </w:rPr>
        <w:t>قدمة:</w:t>
      </w:r>
    </w:p>
    <w:p w14:paraId="5B3121F0" w14:textId="77777777" w:rsidR="00B11B18" w:rsidRDefault="00B11B18" w:rsidP="00776916">
      <w:pPr>
        <w:spacing w:line="276" w:lineRule="auto"/>
        <w:ind w:left="141" w:firstLine="284"/>
        <w:jc w:val="lowKashida"/>
        <w:rPr>
          <w:rFonts w:ascii="Simplified Arabic" w:hAnsi="Simplified Arabic" w:cs="Simplified Arabic"/>
          <w:sz w:val="28"/>
          <w:szCs w:val="28"/>
          <w:rtl/>
        </w:rPr>
      </w:pPr>
      <w:r>
        <w:rPr>
          <w:rFonts w:ascii="Simplified Arabic" w:hAnsi="Simplified Arabic" w:cs="Simplified Arabic" w:hint="cs"/>
          <w:sz w:val="28"/>
          <w:szCs w:val="28"/>
          <w:rtl/>
        </w:rPr>
        <w:t>إن فكرة الجوهرية في العقد تتضمن الإشارة إلى العناصر الأساسية التي تُشكل العقد وتحدد طبيعته القانونية.</w:t>
      </w:r>
    </w:p>
    <w:p w14:paraId="06EFD706" w14:textId="77777777" w:rsidR="00B11B18" w:rsidRDefault="00B11B18" w:rsidP="00776916">
      <w:pPr>
        <w:spacing w:line="276" w:lineRule="auto"/>
        <w:ind w:left="141" w:firstLine="284"/>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كما أنه يمكن تحديد معنى فكرة الجوهرية بأنها الخصائص الرئيسية والاساسية التي يجب توافرها لكي ينعقد العقد </w:t>
      </w:r>
      <w:proofErr w:type="spellStart"/>
      <w:r>
        <w:rPr>
          <w:rFonts w:ascii="Simplified Arabic" w:hAnsi="Simplified Arabic" w:cs="Simplified Arabic" w:hint="cs"/>
          <w:sz w:val="28"/>
          <w:szCs w:val="28"/>
          <w:rtl/>
        </w:rPr>
        <w:t>إنعقاداً</w:t>
      </w:r>
      <w:proofErr w:type="spellEnd"/>
      <w:r>
        <w:rPr>
          <w:rFonts w:ascii="Simplified Arabic" w:hAnsi="Simplified Arabic" w:cs="Simplified Arabic" w:hint="cs"/>
          <w:sz w:val="28"/>
          <w:szCs w:val="28"/>
          <w:rtl/>
        </w:rPr>
        <w:t xml:space="preserve"> صحيحاً، ويُصبح بذلك ملزماً للطرفين، ومن أهم تلك العناصر كما هو معلوم في الفقه القانوني التقليدي ركن الرضا والمحل والسبب وهناك من يُضيف عنصر أو ركن الاهلية حيث يشترط أن يتمتع أطراف العقد بالأهلية القانونية اللازمة لإبرام ذلك العقد...</w:t>
      </w:r>
    </w:p>
    <w:p w14:paraId="3A18A4B2" w14:textId="77777777" w:rsidR="00B11B18" w:rsidRDefault="00B11B18" w:rsidP="00776916">
      <w:pPr>
        <w:spacing w:line="276" w:lineRule="auto"/>
        <w:ind w:left="141" w:firstLine="284"/>
        <w:jc w:val="lowKashida"/>
        <w:rPr>
          <w:rFonts w:ascii="Simplified Arabic" w:hAnsi="Simplified Arabic" w:cs="Simplified Arabic"/>
          <w:sz w:val="28"/>
          <w:szCs w:val="28"/>
          <w:rtl/>
        </w:rPr>
      </w:pPr>
      <w:r>
        <w:rPr>
          <w:rFonts w:ascii="Simplified Arabic" w:hAnsi="Simplified Arabic" w:cs="Simplified Arabic" w:hint="cs"/>
          <w:sz w:val="28"/>
          <w:szCs w:val="28"/>
          <w:rtl/>
        </w:rPr>
        <w:t>أما أهمية فكرة الجوهرية في التعاقد فهي تحقق العدالة من خلال تبيان الحق والالتزام لكل طرف، كذلك من أهمية فكرة الجوهرية هو حماية حقوق المتعاقدين وذلك بتوفير إطار قانوني يُمكن للأطراف التعويل عليه عند حدوث النزاع بينهم.</w:t>
      </w:r>
    </w:p>
    <w:p w14:paraId="5E731E3F" w14:textId="77777777" w:rsidR="00B11B18" w:rsidRDefault="00B11B18" w:rsidP="00776916">
      <w:pPr>
        <w:spacing w:line="276" w:lineRule="auto"/>
        <w:ind w:left="141" w:firstLine="284"/>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وأخيراً يًعتبر تسيير تنفيذ العقد سببه الرئيسي وجود عناصر جوهرية في العقد تُسهل تنفيذه وتقلل من </w:t>
      </w:r>
      <w:proofErr w:type="spellStart"/>
      <w:r>
        <w:rPr>
          <w:rFonts w:ascii="Simplified Arabic" w:hAnsi="Simplified Arabic" w:cs="Simplified Arabic" w:hint="cs"/>
          <w:sz w:val="28"/>
          <w:szCs w:val="28"/>
          <w:rtl/>
        </w:rPr>
        <w:t>إحتمالات</w:t>
      </w:r>
      <w:proofErr w:type="spellEnd"/>
      <w:r>
        <w:rPr>
          <w:rFonts w:ascii="Simplified Arabic" w:hAnsi="Simplified Arabic" w:cs="Simplified Arabic" w:hint="cs"/>
          <w:sz w:val="28"/>
          <w:szCs w:val="28"/>
          <w:rtl/>
        </w:rPr>
        <w:t xml:space="preserve"> الخلاف.</w:t>
      </w:r>
    </w:p>
    <w:p w14:paraId="015C5213" w14:textId="1D2B2B87" w:rsidR="00B11B18" w:rsidRDefault="00B11B18" w:rsidP="00776916">
      <w:pPr>
        <w:spacing w:line="276" w:lineRule="auto"/>
        <w:ind w:left="141" w:firstLine="284"/>
        <w:jc w:val="lowKashida"/>
        <w:rPr>
          <w:rFonts w:ascii="Simplified Arabic" w:hAnsi="Simplified Arabic" w:cs="Simplified Arabic"/>
          <w:sz w:val="28"/>
          <w:szCs w:val="28"/>
          <w:rtl/>
        </w:rPr>
      </w:pPr>
      <w:proofErr w:type="gramStart"/>
      <w:r>
        <w:rPr>
          <w:rFonts w:ascii="Simplified Arabic" w:hAnsi="Simplified Arabic" w:cs="Simplified Arabic" w:hint="cs"/>
          <w:sz w:val="28"/>
          <w:szCs w:val="28"/>
          <w:rtl/>
        </w:rPr>
        <w:lastRenderedPageBreak/>
        <w:t>و تعتبر</w:t>
      </w:r>
      <w:proofErr w:type="gramEnd"/>
      <w:r>
        <w:rPr>
          <w:rFonts w:ascii="Simplified Arabic" w:hAnsi="Simplified Arabic" w:cs="Simplified Arabic" w:hint="cs"/>
          <w:sz w:val="28"/>
          <w:szCs w:val="28"/>
          <w:rtl/>
        </w:rPr>
        <w:t xml:space="preserve"> هذه الدراسة مجالاً للبحث في فكرة الجوهرية من خلال تبيان المعنى القانوني لتكييف العقد،</w:t>
      </w:r>
      <w:r w:rsidR="00776916">
        <w:rPr>
          <w:rFonts w:ascii="Simplified Arabic" w:hAnsi="Simplified Arabic" w:cs="Simplified Arabic" w:hint="cs"/>
          <w:sz w:val="28"/>
          <w:szCs w:val="28"/>
          <w:rtl/>
        </w:rPr>
        <w:t xml:space="preserve"> و</w:t>
      </w:r>
      <w:r>
        <w:rPr>
          <w:rFonts w:ascii="Simplified Arabic" w:hAnsi="Simplified Arabic" w:cs="Simplified Arabic" w:hint="cs"/>
          <w:sz w:val="28"/>
          <w:szCs w:val="28"/>
          <w:rtl/>
        </w:rPr>
        <w:t>كيف ان للالتزام الجوهري دور في هذا التكييف.</w:t>
      </w:r>
    </w:p>
    <w:p w14:paraId="4DC547B1" w14:textId="0D313005" w:rsidR="00B11B18" w:rsidRDefault="00B11B18" w:rsidP="00776916">
      <w:pPr>
        <w:spacing w:line="276" w:lineRule="auto"/>
        <w:ind w:left="141" w:firstLine="284"/>
        <w:jc w:val="lowKashida"/>
        <w:rPr>
          <w:rFonts w:ascii="Simplified Arabic" w:hAnsi="Simplified Arabic" w:cs="Simplified Arabic"/>
          <w:sz w:val="28"/>
          <w:szCs w:val="28"/>
          <w:rtl/>
        </w:rPr>
      </w:pPr>
      <w:r>
        <w:rPr>
          <w:rFonts w:ascii="Simplified Arabic" w:hAnsi="Simplified Arabic" w:cs="Simplified Arabic" w:hint="cs"/>
          <w:sz w:val="28"/>
          <w:szCs w:val="28"/>
          <w:rtl/>
        </w:rPr>
        <w:t>كما تتضمن الدراسة الأهمية القانونية للتمييز بين الالتزام الجوهري</w:t>
      </w:r>
      <w:r w:rsidR="00776916">
        <w:rPr>
          <w:rFonts w:ascii="Simplified Arabic" w:hAnsi="Simplified Arabic" w:cs="Simplified Arabic" w:hint="cs"/>
          <w:sz w:val="28"/>
          <w:szCs w:val="28"/>
          <w:rtl/>
        </w:rPr>
        <w:t xml:space="preserve"> و</w:t>
      </w:r>
      <w:r>
        <w:rPr>
          <w:rFonts w:ascii="Simplified Arabic" w:hAnsi="Simplified Arabic" w:cs="Simplified Arabic" w:hint="cs"/>
          <w:sz w:val="28"/>
          <w:szCs w:val="28"/>
          <w:rtl/>
        </w:rPr>
        <w:t>الثانوي عند وقف نفاذ العقد من حيث تحديد أسباب وقف العقد،</w:t>
      </w:r>
      <w:r w:rsidR="00776916">
        <w:rPr>
          <w:rFonts w:ascii="Simplified Arabic" w:hAnsi="Simplified Arabic" w:cs="Simplified Arabic" w:hint="cs"/>
          <w:sz w:val="28"/>
          <w:szCs w:val="28"/>
          <w:rtl/>
        </w:rPr>
        <w:t xml:space="preserve"> و</w:t>
      </w:r>
      <w:r>
        <w:rPr>
          <w:rFonts w:ascii="Simplified Arabic" w:hAnsi="Simplified Arabic" w:cs="Simplified Arabic" w:hint="cs"/>
          <w:sz w:val="28"/>
          <w:szCs w:val="28"/>
          <w:rtl/>
        </w:rPr>
        <w:t>آثار وقف العقد من خلال التمييز بين العنصر الجوهري</w:t>
      </w:r>
      <w:r w:rsidR="00776916">
        <w:rPr>
          <w:rFonts w:ascii="Simplified Arabic" w:hAnsi="Simplified Arabic" w:cs="Simplified Arabic" w:hint="cs"/>
          <w:sz w:val="28"/>
          <w:szCs w:val="28"/>
          <w:rtl/>
        </w:rPr>
        <w:t xml:space="preserve"> و</w:t>
      </w:r>
      <w:r>
        <w:rPr>
          <w:rFonts w:ascii="Simplified Arabic" w:hAnsi="Simplified Arabic" w:cs="Simplified Arabic" w:hint="cs"/>
          <w:sz w:val="28"/>
          <w:szCs w:val="28"/>
          <w:rtl/>
        </w:rPr>
        <w:t>الثانوي.</w:t>
      </w:r>
    </w:p>
    <w:p w14:paraId="245C3243" w14:textId="40D84E10" w:rsidR="00B11B18" w:rsidRDefault="00B11B18" w:rsidP="00776916">
      <w:pPr>
        <w:spacing w:line="276" w:lineRule="auto"/>
        <w:ind w:left="141" w:firstLine="284"/>
        <w:jc w:val="lowKashida"/>
        <w:rPr>
          <w:rFonts w:ascii="Simplified Arabic" w:hAnsi="Simplified Arabic" w:cs="Simplified Arabic"/>
          <w:sz w:val="28"/>
          <w:szCs w:val="28"/>
          <w:rtl/>
        </w:rPr>
      </w:pPr>
      <w:r>
        <w:rPr>
          <w:rFonts w:ascii="Simplified Arabic" w:hAnsi="Simplified Arabic" w:cs="Simplified Arabic" w:hint="cs"/>
          <w:sz w:val="28"/>
          <w:szCs w:val="28"/>
          <w:rtl/>
        </w:rPr>
        <w:t>ويكون ذلك من خلال الإشكالية التالية:</w:t>
      </w:r>
    </w:p>
    <w:p w14:paraId="58F1E374" w14:textId="6D8DFE36" w:rsidR="00817DF4" w:rsidRDefault="00B11B18" w:rsidP="00776916">
      <w:pPr>
        <w:spacing w:line="276" w:lineRule="auto"/>
        <w:ind w:left="141" w:firstLine="284"/>
        <w:jc w:val="lowKashida"/>
        <w:rPr>
          <w:rFonts w:ascii="Simplified Arabic" w:hAnsi="Simplified Arabic" w:cs="Simplified Arabic"/>
          <w:sz w:val="28"/>
          <w:szCs w:val="28"/>
          <w:rtl/>
        </w:rPr>
      </w:pPr>
      <w:r>
        <w:rPr>
          <w:rFonts w:ascii="Simplified Arabic" w:hAnsi="Simplified Arabic" w:cs="Simplified Arabic" w:hint="cs"/>
          <w:sz w:val="28"/>
          <w:szCs w:val="28"/>
          <w:rtl/>
        </w:rPr>
        <w:t>تأصيل لفكرة الجوهرية في مجال تنفيذ العقد والآليات القانونية التي تساند هذه الفكرة، من خلال تحديد ما المقصود بفكرة الجوهرية في سياق تنفيذ العقد؟</w:t>
      </w:r>
      <w:r w:rsidR="00776916">
        <w:rPr>
          <w:rFonts w:ascii="Simplified Arabic" w:hAnsi="Simplified Arabic" w:cs="Simplified Arabic" w:hint="cs"/>
          <w:sz w:val="28"/>
          <w:szCs w:val="28"/>
          <w:rtl/>
        </w:rPr>
        <w:t xml:space="preserve"> و</w:t>
      </w:r>
      <w:r>
        <w:rPr>
          <w:rFonts w:ascii="Simplified Arabic" w:hAnsi="Simplified Arabic" w:cs="Simplified Arabic" w:hint="cs"/>
          <w:sz w:val="28"/>
          <w:szCs w:val="28"/>
          <w:rtl/>
        </w:rPr>
        <w:t>كيف تؤثر على تنفيذ العقد؟، كما تتضمن الإشكالية تحديد المعايير التي تستخدم لتحديد نوع العنصر في العقد هل هو جوهري أم ثانوي؟، بالإضافة الى تحديد الاثار المترتبة على عد الوفاء بالالتزامات الجوهرية اثناء تنفيذ العقد.</w:t>
      </w:r>
    </w:p>
    <w:p w14:paraId="0B6A2F73" w14:textId="52AFCD6E" w:rsidR="000D648C" w:rsidRDefault="000D648C" w:rsidP="00776916">
      <w:pPr>
        <w:ind w:left="141" w:firstLine="284"/>
        <w:jc w:val="both"/>
        <w:rPr>
          <w:rFonts w:ascii="Calibri" w:eastAsia="Calibri" w:hAnsi="Calibri" w:cs="Simplified Arabic"/>
          <w:b/>
          <w:bCs/>
          <w:sz w:val="32"/>
          <w:szCs w:val="32"/>
          <w:rtl/>
        </w:rPr>
      </w:pPr>
      <w:r w:rsidRPr="000D648C">
        <w:rPr>
          <w:rFonts w:ascii="Calibri" w:eastAsia="Calibri" w:hAnsi="Calibri" w:cs="Simplified Arabic" w:hint="cs"/>
          <w:b/>
          <w:bCs/>
          <w:sz w:val="32"/>
          <w:szCs w:val="32"/>
          <w:rtl/>
        </w:rPr>
        <w:t>أهمية البحث:</w:t>
      </w:r>
    </w:p>
    <w:p w14:paraId="62217FBA" w14:textId="6E507250" w:rsidR="00817DF4" w:rsidRPr="008946C5" w:rsidRDefault="00817DF4" w:rsidP="00776916">
      <w:pPr>
        <w:ind w:left="141" w:firstLine="284"/>
        <w:jc w:val="both"/>
        <w:rPr>
          <w:rFonts w:ascii="Calibri" w:eastAsia="Calibri" w:hAnsi="Calibri" w:cs="Simplified Arabic"/>
          <w:sz w:val="28"/>
          <w:szCs w:val="28"/>
          <w:rtl/>
        </w:rPr>
      </w:pPr>
      <w:r w:rsidRPr="008946C5">
        <w:rPr>
          <w:rFonts w:ascii="Calibri" w:eastAsia="Calibri" w:hAnsi="Calibri" w:cs="Simplified Arabic" w:hint="cs"/>
          <w:sz w:val="28"/>
          <w:szCs w:val="28"/>
          <w:rtl/>
        </w:rPr>
        <w:t>تكمن أهمية البحث في تحديد</w:t>
      </w:r>
      <w:r w:rsidR="00776916">
        <w:rPr>
          <w:rFonts w:ascii="Calibri" w:eastAsia="Calibri" w:hAnsi="Calibri" w:cs="Simplified Arabic" w:hint="cs"/>
          <w:sz w:val="28"/>
          <w:szCs w:val="28"/>
          <w:rtl/>
        </w:rPr>
        <w:t xml:space="preserve"> و</w:t>
      </w:r>
      <w:r w:rsidRPr="008946C5">
        <w:rPr>
          <w:rFonts w:ascii="Calibri" w:eastAsia="Calibri" w:hAnsi="Calibri" w:cs="Simplified Arabic" w:hint="cs"/>
          <w:sz w:val="28"/>
          <w:szCs w:val="28"/>
          <w:rtl/>
        </w:rPr>
        <w:t xml:space="preserve">تبيان </w:t>
      </w:r>
      <w:r w:rsidR="006628DE" w:rsidRPr="008946C5">
        <w:rPr>
          <w:rFonts w:ascii="Calibri" w:eastAsia="Calibri" w:hAnsi="Calibri" w:cs="Simplified Arabic" w:hint="cs"/>
          <w:sz w:val="28"/>
          <w:szCs w:val="28"/>
          <w:rtl/>
        </w:rPr>
        <w:t>الال</w:t>
      </w:r>
      <w:r w:rsidRPr="008946C5">
        <w:rPr>
          <w:rFonts w:ascii="Calibri" w:eastAsia="Calibri" w:hAnsi="Calibri" w:cs="Simplified Arabic" w:hint="cs"/>
          <w:sz w:val="28"/>
          <w:szCs w:val="28"/>
          <w:rtl/>
        </w:rPr>
        <w:t>تزامات التعاقدية بين أطراف التعاقد، كذلك تسهل فكرة الجوهرية تفسير العقود أثناء تنفيذها</w:t>
      </w:r>
      <w:r w:rsidR="006628DE" w:rsidRPr="008946C5">
        <w:rPr>
          <w:rFonts w:ascii="Calibri" w:eastAsia="Calibri" w:hAnsi="Calibri" w:cs="Simplified Arabic" w:hint="cs"/>
          <w:sz w:val="28"/>
          <w:szCs w:val="28"/>
          <w:rtl/>
        </w:rPr>
        <w:t>،</w:t>
      </w:r>
      <w:r w:rsidRPr="008946C5">
        <w:rPr>
          <w:rFonts w:ascii="Calibri" w:eastAsia="Calibri" w:hAnsi="Calibri" w:cs="Simplified Arabic" w:hint="cs"/>
          <w:sz w:val="28"/>
          <w:szCs w:val="28"/>
          <w:rtl/>
        </w:rPr>
        <w:t xml:space="preserve"> كما تضع حدوداً قانونيه لحماية حقوق الأطراف المتعاقدة، </w:t>
      </w:r>
      <w:r w:rsidR="006628DE" w:rsidRPr="008946C5">
        <w:rPr>
          <w:rFonts w:ascii="Calibri" w:eastAsia="Calibri" w:hAnsi="Calibri" w:cs="Simplified Arabic" w:hint="cs"/>
          <w:sz w:val="28"/>
          <w:szCs w:val="28"/>
          <w:rtl/>
        </w:rPr>
        <w:t>و</w:t>
      </w:r>
      <w:r w:rsidRPr="008946C5">
        <w:rPr>
          <w:rFonts w:ascii="Calibri" w:eastAsia="Calibri" w:hAnsi="Calibri" w:cs="Simplified Arabic" w:hint="cs"/>
          <w:sz w:val="28"/>
          <w:szCs w:val="28"/>
          <w:rtl/>
        </w:rPr>
        <w:t xml:space="preserve">تخفف حدة النزاع بين المتعاقدين مع توفير مناخ المرونة في تنفيذ الالتزامات بين الأطراف </w:t>
      </w:r>
      <w:r w:rsidR="006628DE" w:rsidRPr="008946C5">
        <w:rPr>
          <w:rFonts w:ascii="Calibri" w:eastAsia="Calibri" w:hAnsi="Calibri" w:cs="Simplified Arabic" w:hint="cs"/>
          <w:sz w:val="28"/>
          <w:szCs w:val="28"/>
          <w:rtl/>
        </w:rPr>
        <w:t>المتعاقدة.</w:t>
      </w:r>
    </w:p>
    <w:p w14:paraId="3E5AF970" w14:textId="6F1645F3" w:rsidR="006628DE" w:rsidRPr="008946C5" w:rsidRDefault="006628DE" w:rsidP="00776916">
      <w:pPr>
        <w:ind w:left="141" w:firstLine="284"/>
        <w:jc w:val="both"/>
        <w:rPr>
          <w:rFonts w:ascii="Calibri" w:eastAsia="Calibri" w:hAnsi="Calibri" w:cs="Simplified Arabic"/>
          <w:sz w:val="28"/>
          <w:szCs w:val="28"/>
          <w:rtl/>
        </w:rPr>
      </w:pPr>
      <w:r w:rsidRPr="008946C5">
        <w:rPr>
          <w:rFonts w:ascii="Calibri" w:eastAsia="Calibri" w:hAnsi="Calibri" w:cs="Simplified Arabic" w:hint="cs"/>
          <w:sz w:val="28"/>
          <w:szCs w:val="28"/>
          <w:rtl/>
        </w:rPr>
        <w:t>أضف الى ذلك كله أن فكرة الجوهرية في مرحلة تنفيذ العقد تساعد الأطراف على تحقيق اهداف تعاقدية بفاعلية،</w:t>
      </w:r>
      <w:r w:rsidR="00776916">
        <w:rPr>
          <w:rFonts w:ascii="Calibri" w:eastAsia="Calibri" w:hAnsi="Calibri" w:cs="Simplified Arabic" w:hint="cs"/>
          <w:sz w:val="28"/>
          <w:szCs w:val="28"/>
          <w:rtl/>
        </w:rPr>
        <w:t xml:space="preserve"> و</w:t>
      </w:r>
      <w:r w:rsidRPr="008946C5">
        <w:rPr>
          <w:rFonts w:ascii="Calibri" w:eastAsia="Calibri" w:hAnsi="Calibri" w:cs="Simplified Arabic" w:hint="cs"/>
          <w:sz w:val="28"/>
          <w:szCs w:val="28"/>
          <w:rtl/>
        </w:rPr>
        <w:t xml:space="preserve">تعزز من استقرار العلاقات القانونية بين </w:t>
      </w:r>
      <w:proofErr w:type="gramStart"/>
      <w:r w:rsidRPr="008946C5">
        <w:rPr>
          <w:rFonts w:ascii="Calibri" w:eastAsia="Calibri" w:hAnsi="Calibri" w:cs="Simplified Arabic" w:hint="cs"/>
          <w:sz w:val="28"/>
          <w:szCs w:val="28"/>
          <w:rtl/>
        </w:rPr>
        <w:t>الأطراف .</w:t>
      </w:r>
      <w:proofErr w:type="gramEnd"/>
      <w:r w:rsidRPr="008946C5">
        <w:rPr>
          <w:rFonts w:ascii="Calibri" w:eastAsia="Calibri" w:hAnsi="Calibri" w:cs="Simplified Arabic" w:hint="cs"/>
          <w:sz w:val="28"/>
          <w:szCs w:val="28"/>
          <w:rtl/>
        </w:rPr>
        <w:t xml:space="preserve">   </w:t>
      </w:r>
    </w:p>
    <w:p w14:paraId="17A705C4" w14:textId="7B583D85" w:rsidR="003C118D" w:rsidRDefault="003C118D" w:rsidP="00776916">
      <w:pPr>
        <w:ind w:left="141" w:firstLine="284"/>
        <w:jc w:val="both"/>
        <w:rPr>
          <w:rFonts w:ascii="Sakkal Majalla" w:eastAsia="Calibri" w:hAnsi="Sakkal Majalla" w:cs="Simplified Arabic"/>
          <w:b/>
          <w:bCs/>
          <w:sz w:val="28"/>
          <w:szCs w:val="28"/>
          <w:rtl/>
          <w:lang w:bidi="ar-LY"/>
        </w:rPr>
      </w:pPr>
      <w:r w:rsidRPr="003C118D">
        <w:rPr>
          <w:rFonts w:ascii="Sakkal Majalla" w:eastAsia="Calibri" w:hAnsi="Sakkal Majalla" w:cs="Simplified Arabic" w:hint="cs"/>
          <w:b/>
          <w:bCs/>
          <w:sz w:val="28"/>
          <w:szCs w:val="28"/>
          <w:rtl/>
          <w:lang w:bidi="ar-LY"/>
        </w:rPr>
        <w:t>الدراسات السابقة حول الموضوع:</w:t>
      </w:r>
    </w:p>
    <w:p w14:paraId="75E6E8EF" w14:textId="696DC07C" w:rsidR="003C118D" w:rsidRDefault="003C118D" w:rsidP="00776916">
      <w:pPr>
        <w:ind w:left="141" w:firstLine="284"/>
        <w:rPr>
          <w:rFonts w:ascii="Sakkal Majalla" w:eastAsia="Calibri" w:hAnsi="Sakkal Majalla" w:cs="Simplified Arabic"/>
          <w:b/>
          <w:bCs/>
          <w:sz w:val="28"/>
          <w:szCs w:val="28"/>
          <w:rtl/>
          <w:lang w:bidi="ar-LY"/>
        </w:rPr>
      </w:pPr>
      <w:r>
        <w:rPr>
          <w:rFonts w:ascii="Sakkal Majalla" w:eastAsia="Calibri" w:hAnsi="Sakkal Majalla" w:cs="Simplified Arabic"/>
          <w:b/>
          <w:bCs/>
          <w:sz w:val="28"/>
          <w:szCs w:val="28"/>
          <w:rtl/>
          <w:lang w:bidi="ar-LY"/>
        </w:rPr>
        <w:tab/>
      </w:r>
      <w:r w:rsidR="003D5859" w:rsidRPr="003D5859">
        <w:rPr>
          <w:rFonts w:ascii="Sakkal Majalla" w:eastAsia="Calibri" w:hAnsi="Sakkal Majalla" w:cs="Simplified Arabic" w:hint="cs"/>
          <w:sz w:val="28"/>
          <w:szCs w:val="28"/>
          <w:rtl/>
        </w:rPr>
        <w:t>أجريت حول هذا الموضع بعض الدراسات السابقة، يذكر منها الباحث على سبيل المثال:</w:t>
      </w:r>
    </w:p>
    <w:p w14:paraId="3209BBE6" w14:textId="5681AAC9" w:rsidR="003D5859" w:rsidRPr="008946C5" w:rsidRDefault="00CA7A7F" w:rsidP="00776916">
      <w:pPr>
        <w:pStyle w:val="af3"/>
        <w:numPr>
          <w:ilvl w:val="0"/>
          <w:numId w:val="3"/>
        </w:numPr>
        <w:ind w:left="141" w:firstLine="284"/>
        <w:jc w:val="both"/>
        <w:rPr>
          <w:rFonts w:ascii="Sakkal Majalla" w:eastAsia="Calibri" w:hAnsi="Sakkal Majalla" w:cs="Simplified Arabic"/>
          <w:sz w:val="28"/>
          <w:szCs w:val="28"/>
          <w:lang w:bidi="ar-LY"/>
        </w:rPr>
      </w:pPr>
      <w:r w:rsidRPr="008946C5">
        <w:rPr>
          <w:rFonts w:ascii="Sakkal Majalla" w:eastAsia="Calibri" w:hAnsi="Sakkal Majalla" w:cs="Simplified Arabic" w:hint="cs"/>
          <w:sz w:val="28"/>
          <w:szCs w:val="28"/>
          <w:rtl/>
          <w:lang w:bidi="ar-LY"/>
        </w:rPr>
        <w:t xml:space="preserve">صالح ناصر </w:t>
      </w:r>
      <w:proofErr w:type="gramStart"/>
      <w:r w:rsidRPr="008946C5">
        <w:rPr>
          <w:rFonts w:ascii="Sakkal Majalla" w:eastAsia="Calibri" w:hAnsi="Sakkal Majalla" w:cs="Simplified Arabic" w:hint="cs"/>
          <w:sz w:val="28"/>
          <w:szCs w:val="28"/>
          <w:rtl/>
          <w:lang w:bidi="ar-LY"/>
        </w:rPr>
        <w:t>العتيبي ،</w:t>
      </w:r>
      <w:proofErr w:type="gramEnd"/>
      <w:r w:rsidRPr="008946C5">
        <w:rPr>
          <w:rFonts w:ascii="Sakkal Majalla" w:eastAsia="Calibri" w:hAnsi="Sakkal Majalla" w:cs="Simplified Arabic" w:hint="cs"/>
          <w:sz w:val="28"/>
          <w:szCs w:val="28"/>
          <w:rtl/>
          <w:lang w:bidi="ar-LY"/>
        </w:rPr>
        <w:t xml:space="preserve"> فكرة الجوهرية في العلاقة العقدية رسالة دكتوراه كلية الحقوق جامعة عين شمس</w:t>
      </w:r>
    </w:p>
    <w:p w14:paraId="496191D7" w14:textId="3A998D09" w:rsidR="003D5859" w:rsidRPr="00EA5828" w:rsidRDefault="00EA5828" w:rsidP="00776916">
      <w:pPr>
        <w:pStyle w:val="af3"/>
        <w:numPr>
          <w:ilvl w:val="0"/>
          <w:numId w:val="3"/>
        </w:numPr>
        <w:ind w:left="141" w:firstLine="284"/>
        <w:jc w:val="both"/>
        <w:rPr>
          <w:rFonts w:ascii="Sakkal Majalla" w:eastAsia="Calibri" w:hAnsi="Sakkal Majalla" w:cs="Simplified Arabic"/>
          <w:sz w:val="28"/>
          <w:szCs w:val="28"/>
          <w:lang w:bidi="ar-LY"/>
        </w:rPr>
      </w:pPr>
      <w:r w:rsidRPr="00EA5828">
        <w:rPr>
          <w:rFonts w:ascii="Sakkal Majalla" w:eastAsia="Calibri" w:hAnsi="Sakkal Majalla" w:cs="Simplified Arabic" w:hint="cs"/>
          <w:sz w:val="28"/>
          <w:szCs w:val="28"/>
          <w:rtl/>
          <w:lang w:bidi="ar-LY"/>
        </w:rPr>
        <w:t xml:space="preserve">د. يوسف خليل </w:t>
      </w:r>
      <w:proofErr w:type="gramStart"/>
      <w:r w:rsidRPr="00EA5828">
        <w:rPr>
          <w:rFonts w:ascii="Sakkal Majalla" w:eastAsia="Calibri" w:hAnsi="Sakkal Majalla" w:cs="Simplified Arabic" w:hint="cs"/>
          <w:sz w:val="28"/>
          <w:szCs w:val="28"/>
          <w:rtl/>
          <w:lang w:bidi="ar-LY"/>
        </w:rPr>
        <w:t>إبراهيم ،</w:t>
      </w:r>
      <w:proofErr w:type="gramEnd"/>
      <w:r w:rsidRPr="00EA5828">
        <w:rPr>
          <w:rFonts w:ascii="Sakkal Majalla" w:eastAsia="Calibri" w:hAnsi="Sakkal Majalla" w:cs="Simplified Arabic" w:hint="cs"/>
          <w:sz w:val="28"/>
          <w:szCs w:val="28"/>
          <w:rtl/>
          <w:lang w:bidi="ar-LY"/>
        </w:rPr>
        <w:t xml:space="preserve"> الجوهرية في العلاقة التعاقدية بحث منشور في مجلة العلمين للدراسات العليا بغداد العراق</w:t>
      </w:r>
    </w:p>
    <w:p w14:paraId="61436629" w14:textId="77777777" w:rsidR="000D648C" w:rsidRPr="000D648C" w:rsidRDefault="000D648C" w:rsidP="00776916">
      <w:pPr>
        <w:ind w:left="141" w:firstLine="284"/>
        <w:jc w:val="both"/>
        <w:rPr>
          <w:rFonts w:ascii="Calibri" w:eastAsia="Calibri" w:hAnsi="Calibri" w:cs="Simplified Arabic"/>
          <w:b/>
          <w:bCs/>
          <w:sz w:val="32"/>
          <w:szCs w:val="32"/>
          <w:rtl/>
        </w:rPr>
      </w:pPr>
      <w:r w:rsidRPr="000D648C">
        <w:rPr>
          <w:rFonts w:ascii="Calibri" w:eastAsia="Calibri" w:hAnsi="Calibri" w:cs="Simplified Arabic" w:hint="cs"/>
          <w:b/>
          <w:bCs/>
          <w:sz w:val="32"/>
          <w:szCs w:val="32"/>
          <w:rtl/>
        </w:rPr>
        <w:t>إشكالية البحث:</w:t>
      </w:r>
    </w:p>
    <w:p w14:paraId="6E8991B6" w14:textId="62D91A10" w:rsidR="00CA7A7F" w:rsidRDefault="00F46C78" w:rsidP="00776916">
      <w:pPr>
        <w:spacing w:line="276" w:lineRule="auto"/>
        <w:ind w:left="141" w:firstLine="284"/>
        <w:jc w:val="lowKashida"/>
        <w:rPr>
          <w:rFonts w:ascii="Simplified Arabic" w:hAnsi="Simplified Arabic" w:cs="Simplified Arabic"/>
          <w:sz w:val="28"/>
          <w:szCs w:val="28"/>
          <w:rtl/>
        </w:rPr>
      </w:pPr>
      <w:r>
        <w:rPr>
          <w:rFonts w:ascii="Sakkal Majalla" w:eastAsia="Calibri" w:hAnsi="Sakkal Majalla" w:cs="Simplified Arabic" w:hint="cs"/>
          <w:sz w:val="28"/>
          <w:szCs w:val="28"/>
          <w:rtl/>
        </w:rPr>
        <w:t>تتجسد إشكالية البحث في</w:t>
      </w:r>
      <w:r w:rsidR="00CA7A7F" w:rsidRPr="00CA7A7F">
        <w:rPr>
          <w:rFonts w:ascii="Simplified Arabic" w:hAnsi="Simplified Arabic" w:cs="Simplified Arabic" w:hint="cs"/>
          <w:sz w:val="28"/>
          <w:szCs w:val="28"/>
          <w:rtl/>
        </w:rPr>
        <w:t xml:space="preserve"> </w:t>
      </w:r>
      <w:r w:rsidR="00CA7A7F">
        <w:rPr>
          <w:rFonts w:ascii="Simplified Arabic" w:hAnsi="Simplified Arabic" w:cs="Simplified Arabic" w:hint="cs"/>
          <w:sz w:val="28"/>
          <w:szCs w:val="28"/>
          <w:rtl/>
        </w:rPr>
        <w:t>تأصيل لفكرة الجوهرية في مجال تنفيذ العقد</w:t>
      </w:r>
      <w:r w:rsidR="00776916">
        <w:rPr>
          <w:rFonts w:ascii="Simplified Arabic" w:hAnsi="Simplified Arabic" w:cs="Simplified Arabic" w:hint="cs"/>
          <w:sz w:val="28"/>
          <w:szCs w:val="28"/>
          <w:rtl/>
        </w:rPr>
        <w:t xml:space="preserve"> و</w:t>
      </w:r>
      <w:r w:rsidR="00CA7A7F">
        <w:rPr>
          <w:rFonts w:ascii="Simplified Arabic" w:hAnsi="Simplified Arabic" w:cs="Simplified Arabic" w:hint="cs"/>
          <w:sz w:val="28"/>
          <w:szCs w:val="28"/>
          <w:rtl/>
        </w:rPr>
        <w:t>الآليات القانونية التي تساند هذه الفكرة، من خلال تحديد ما المقصود بفكرة الجوهرية في سياق تنفيذ العقد؟</w:t>
      </w:r>
      <w:r w:rsidR="00776916">
        <w:rPr>
          <w:rFonts w:ascii="Simplified Arabic" w:hAnsi="Simplified Arabic" w:cs="Simplified Arabic" w:hint="cs"/>
          <w:sz w:val="28"/>
          <w:szCs w:val="28"/>
          <w:rtl/>
        </w:rPr>
        <w:t xml:space="preserve"> و</w:t>
      </w:r>
      <w:r w:rsidR="00CA7A7F">
        <w:rPr>
          <w:rFonts w:ascii="Simplified Arabic" w:hAnsi="Simplified Arabic" w:cs="Simplified Arabic" w:hint="cs"/>
          <w:sz w:val="28"/>
          <w:szCs w:val="28"/>
          <w:rtl/>
        </w:rPr>
        <w:t xml:space="preserve">كيف تؤثر على تنفيذ </w:t>
      </w:r>
      <w:proofErr w:type="gramStart"/>
      <w:r w:rsidR="00CA7A7F">
        <w:rPr>
          <w:rFonts w:ascii="Simplified Arabic" w:hAnsi="Simplified Arabic" w:cs="Simplified Arabic" w:hint="cs"/>
          <w:sz w:val="28"/>
          <w:szCs w:val="28"/>
          <w:rtl/>
        </w:rPr>
        <w:t>العقد؟.</w:t>
      </w:r>
      <w:proofErr w:type="gramEnd"/>
    </w:p>
    <w:p w14:paraId="215182E8" w14:textId="77777777" w:rsidR="003C118D" w:rsidRDefault="003C118D" w:rsidP="00776916">
      <w:pPr>
        <w:ind w:left="141" w:firstLine="284"/>
        <w:rPr>
          <w:rFonts w:cs="Simplified Arabic"/>
          <w:b/>
          <w:bCs/>
          <w:sz w:val="32"/>
          <w:szCs w:val="32"/>
          <w:rtl/>
        </w:rPr>
      </w:pPr>
      <w:r>
        <w:rPr>
          <w:rFonts w:cs="Simplified Arabic" w:hint="cs"/>
          <w:b/>
          <w:bCs/>
          <w:sz w:val="32"/>
          <w:szCs w:val="32"/>
          <w:rtl/>
        </w:rPr>
        <w:t>تساؤلات البحث:</w:t>
      </w:r>
    </w:p>
    <w:p w14:paraId="15EFD93C" w14:textId="306CB6BA" w:rsidR="003C118D" w:rsidRDefault="003C118D" w:rsidP="00776916">
      <w:pPr>
        <w:ind w:left="141" w:firstLine="284"/>
        <w:rPr>
          <w:rFonts w:cs="Simplified Arabic"/>
          <w:b/>
          <w:bCs/>
          <w:sz w:val="32"/>
          <w:szCs w:val="32"/>
        </w:rPr>
      </w:pPr>
      <w:r>
        <w:rPr>
          <w:rFonts w:cs="Simplified Arabic"/>
          <w:b/>
          <w:bCs/>
          <w:sz w:val="32"/>
          <w:szCs w:val="32"/>
          <w:rtl/>
        </w:rPr>
        <w:lastRenderedPageBreak/>
        <w:tab/>
      </w:r>
      <w:r w:rsidRPr="003C118D">
        <w:rPr>
          <w:rFonts w:ascii="Sakkal Majalla" w:eastAsia="Calibri" w:hAnsi="Sakkal Majalla" w:cs="Simplified Arabic" w:hint="cs"/>
          <w:sz w:val="28"/>
          <w:szCs w:val="28"/>
          <w:rtl/>
        </w:rPr>
        <w:t>يتفرع عن التساؤل المطروح أعلاه بعض الأسئلة الفرعية التي يمكن الإشارة إلى أهما على النحو الآتي:</w:t>
      </w:r>
    </w:p>
    <w:p w14:paraId="4F17BAE6" w14:textId="61794553" w:rsidR="003C118D" w:rsidRDefault="00CA7A7F" w:rsidP="00776916">
      <w:pPr>
        <w:pStyle w:val="af3"/>
        <w:numPr>
          <w:ilvl w:val="0"/>
          <w:numId w:val="1"/>
        </w:numPr>
        <w:ind w:left="141" w:firstLine="284"/>
        <w:jc w:val="both"/>
        <w:rPr>
          <w:rFonts w:cs="Simplified Arabic"/>
          <w:sz w:val="28"/>
          <w:szCs w:val="28"/>
          <w:rtl/>
        </w:rPr>
      </w:pPr>
      <w:r>
        <w:rPr>
          <w:rFonts w:ascii="Simplified Arabic" w:hAnsi="Simplified Arabic" w:cs="Simplified Arabic" w:hint="cs"/>
          <w:sz w:val="28"/>
          <w:szCs w:val="28"/>
          <w:rtl/>
        </w:rPr>
        <w:t>تتضمن الإشكالية تحديد المعايير التي تستخدم لتحديد نوع العنصر في العقد هل هو جوهري أم ثانوي؟</w:t>
      </w:r>
      <w:r w:rsidR="003C118D">
        <w:rPr>
          <w:rFonts w:cs="Simplified Arabic" w:hint="cs"/>
          <w:sz w:val="28"/>
          <w:rtl/>
        </w:rPr>
        <w:t xml:space="preserve"> </w:t>
      </w:r>
    </w:p>
    <w:p w14:paraId="5C69E15F" w14:textId="36B48FC2" w:rsidR="003C118D" w:rsidRDefault="00CA7A7F" w:rsidP="00776916">
      <w:pPr>
        <w:pStyle w:val="af3"/>
        <w:numPr>
          <w:ilvl w:val="0"/>
          <w:numId w:val="1"/>
        </w:numPr>
        <w:ind w:left="141" w:firstLine="284"/>
        <w:jc w:val="both"/>
        <w:rPr>
          <w:rFonts w:cs="Simplified Arabic"/>
          <w:sz w:val="28"/>
        </w:rPr>
      </w:pPr>
      <w:r>
        <w:rPr>
          <w:rFonts w:ascii="Simplified Arabic" w:hAnsi="Simplified Arabic" w:cs="Simplified Arabic" w:hint="cs"/>
          <w:sz w:val="28"/>
          <w:szCs w:val="28"/>
          <w:rtl/>
        </w:rPr>
        <w:t xml:space="preserve">تحديد الاثار المترتبة على عدم الوفاء بالالتزامات الجوهرية اثناء تنفيذ </w:t>
      </w:r>
      <w:proofErr w:type="gramStart"/>
      <w:r>
        <w:rPr>
          <w:rFonts w:ascii="Simplified Arabic" w:hAnsi="Simplified Arabic" w:cs="Simplified Arabic" w:hint="cs"/>
          <w:sz w:val="28"/>
          <w:szCs w:val="28"/>
          <w:rtl/>
        </w:rPr>
        <w:t>العقد</w:t>
      </w:r>
      <w:r>
        <w:rPr>
          <w:rFonts w:cs="Simplified Arabic" w:hint="cs"/>
          <w:sz w:val="28"/>
          <w:rtl/>
        </w:rPr>
        <w:t xml:space="preserve"> </w:t>
      </w:r>
      <w:r w:rsidR="003C118D">
        <w:rPr>
          <w:rFonts w:cs="Simplified Arabic" w:hint="cs"/>
          <w:sz w:val="28"/>
          <w:rtl/>
        </w:rPr>
        <w:t>؟</w:t>
      </w:r>
      <w:proofErr w:type="gramEnd"/>
    </w:p>
    <w:p w14:paraId="47FBDFEA" w14:textId="77777777" w:rsidR="005E23EC" w:rsidRDefault="005E23EC" w:rsidP="00776916">
      <w:pPr>
        <w:pStyle w:val="af3"/>
        <w:ind w:left="141" w:firstLine="284"/>
        <w:jc w:val="both"/>
        <w:rPr>
          <w:rFonts w:cs="Simplified Arabic"/>
          <w:sz w:val="28"/>
        </w:rPr>
      </w:pPr>
    </w:p>
    <w:p w14:paraId="11C77D21" w14:textId="7AB561CD" w:rsidR="003C118D" w:rsidRDefault="003C118D" w:rsidP="00776916">
      <w:pPr>
        <w:ind w:left="141" w:firstLine="284"/>
        <w:rPr>
          <w:rFonts w:cs="Simplified Arabic"/>
          <w:b/>
          <w:bCs/>
          <w:sz w:val="32"/>
          <w:szCs w:val="32"/>
          <w:rtl/>
        </w:rPr>
      </w:pPr>
      <w:r>
        <w:rPr>
          <w:rFonts w:cs="Simplified Arabic" w:hint="cs"/>
          <w:b/>
          <w:bCs/>
          <w:sz w:val="32"/>
          <w:szCs w:val="32"/>
          <w:rtl/>
        </w:rPr>
        <w:t>أهداف البحث:</w:t>
      </w:r>
    </w:p>
    <w:p w14:paraId="2D181F19" w14:textId="77777777" w:rsidR="003C118D" w:rsidRPr="00776916" w:rsidRDefault="003C118D" w:rsidP="00776916">
      <w:pPr>
        <w:ind w:left="141" w:firstLine="284"/>
        <w:rPr>
          <w:rFonts w:ascii="Sakkal Majalla" w:hAnsi="Sakkal Majalla" w:cs="Simplified Arabic"/>
          <w:sz w:val="36"/>
          <w:szCs w:val="36"/>
          <w:rtl/>
        </w:rPr>
      </w:pPr>
      <w:r w:rsidRPr="00776916">
        <w:rPr>
          <w:rFonts w:ascii="Sakkal Majalla" w:hAnsi="Sakkal Majalla" w:cs="Simplified Arabic" w:hint="cs"/>
          <w:sz w:val="36"/>
          <w:szCs w:val="28"/>
          <w:rtl/>
        </w:rPr>
        <w:tab/>
        <w:t>يهدف الباحث من وراء خوض غمار هذا الموضوع إلى تحقيق بعض الغايات تتجسد في الآتي:</w:t>
      </w:r>
    </w:p>
    <w:p w14:paraId="7666FC8D" w14:textId="02C18B05" w:rsidR="00C80FBF" w:rsidRPr="00C80FBF" w:rsidRDefault="00C80FBF" w:rsidP="00776916">
      <w:pPr>
        <w:pStyle w:val="af3"/>
        <w:numPr>
          <w:ilvl w:val="0"/>
          <w:numId w:val="2"/>
        </w:numPr>
        <w:spacing w:line="360" w:lineRule="auto"/>
        <w:ind w:left="141" w:firstLine="284"/>
        <w:jc w:val="lowKashida"/>
        <w:rPr>
          <w:rFonts w:ascii="Simplified Arabic" w:hAnsi="Simplified Arabic" w:cs="Simplified Arabic"/>
          <w:sz w:val="28"/>
          <w:szCs w:val="28"/>
          <w:rtl/>
          <w:lang w:bidi="ar-LY"/>
        </w:rPr>
      </w:pPr>
      <w:r w:rsidRPr="00C80FBF">
        <w:rPr>
          <w:rFonts w:ascii="Simplified Arabic" w:hAnsi="Simplified Arabic" w:cs="Simplified Arabic"/>
          <w:sz w:val="28"/>
          <w:szCs w:val="28"/>
          <w:rtl/>
          <w:lang w:bidi="ar-LY"/>
        </w:rPr>
        <w:t>التمييز بين الالتزام الجوهري والثانوي</w:t>
      </w:r>
      <w:r w:rsidR="00776916">
        <w:rPr>
          <w:rFonts w:ascii="Simplified Arabic" w:hAnsi="Simplified Arabic" w:cs="Simplified Arabic"/>
          <w:sz w:val="28"/>
          <w:szCs w:val="28"/>
          <w:rtl/>
          <w:lang w:bidi="ar-LY"/>
        </w:rPr>
        <w:t xml:space="preserve"> و</w:t>
      </w:r>
      <w:r>
        <w:rPr>
          <w:rFonts w:ascii="Simplified Arabic" w:hAnsi="Simplified Arabic" w:cs="Simplified Arabic" w:hint="cs"/>
          <w:sz w:val="28"/>
          <w:szCs w:val="28"/>
          <w:rtl/>
          <w:lang w:bidi="ar-LY"/>
        </w:rPr>
        <w:t xml:space="preserve">الذي </w:t>
      </w:r>
      <w:r w:rsidRPr="00C80FBF">
        <w:rPr>
          <w:rFonts w:ascii="Simplified Arabic" w:hAnsi="Simplified Arabic" w:cs="Simplified Arabic"/>
          <w:sz w:val="28"/>
          <w:szCs w:val="28"/>
          <w:rtl/>
          <w:lang w:bidi="ar-LY"/>
        </w:rPr>
        <w:t xml:space="preserve">يساعد على تحديد </w:t>
      </w:r>
      <w:r w:rsidRPr="00C80FBF">
        <w:rPr>
          <w:rFonts w:ascii="Simplified Arabic" w:hAnsi="Simplified Arabic" w:cs="Simplified Arabic" w:hint="cs"/>
          <w:sz w:val="28"/>
          <w:szCs w:val="28"/>
          <w:rtl/>
          <w:lang w:bidi="ar-LY"/>
        </w:rPr>
        <w:t>طبيعة</w:t>
      </w:r>
      <w:r w:rsidRPr="00C80FBF">
        <w:rPr>
          <w:rFonts w:ascii="Simplified Arabic" w:hAnsi="Simplified Arabic" w:cs="Simplified Arabic"/>
          <w:sz w:val="28"/>
          <w:szCs w:val="28"/>
          <w:rtl/>
          <w:lang w:bidi="ar-LY"/>
        </w:rPr>
        <w:t xml:space="preserve"> الالتزامات المترتبة على </w:t>
      </w:r>
      <w:proofErr w:type="gramStart"/>
      <w:r w:rsidRPr="00C80FBF">
        <w:rPr>
          <w:rFonts w:ascii="Simplified Arabic" w:hAnsi="Simplified Arabic" w:cs="Simplified Arabic"/>
          <w:sz w:val="28"/>
          <w:szCs w:val="28"/>
          <w:rtl/>
          <w:lang w:bidi="ar-LY"/>
        </w:rPr>
        <w:t>اطراف</w:t>
      </w:r>
      <w:proofErr w:type="gramEnd"/>
      <w:r w:rsidRPr="00C80FBF">
        <w:rPr>
          <w:rFonts w:ascii="Simplified Arabic" w:hAnsi="Simplified Arabic" w:cs="Simplified Arabic"/>
          <w:sz w:val="28"/>
          <w:szCs w:val="28"/>
          <w:rtl/>
          <w:lang w:bidi="ar-LY"/>
        </w:rPr>
        <w:t xml:space="preserve"> العقد</w:t>
      </w:r>
      <w:r>
        <w:rPr>
          <w:rFonts w:ascii="Simplified Arabic" w:hAnsi="Simplified Arabic" w:cs="Simplified Arabic" w:hint="cs"/>
          <w:sz w:val="28"/>
          <w:szCs w:val="28"/>
          <w:rtl/>
          <w:lang w:bidi="ar-LY"/>
        </w:rPr>
        <w:t>.</w:t>
      </w:r>
    </w:p>
    <w:p w14:paraId="67F3AE9F" w14:textId="2DFE7750" w:rsidR="00C80FBF" w:rsidRDefault="00C80FBF" w:rsidP="00776916">
      <w:pPr>
        <w:pStyle w:val="af3"/>
        <w:numPr>
          <w:ilvl w:val="0"/>
          <w:numId w:val="2"/>
        </w:numPr>
        <w:spacing w:line="360" w:lineRule="auto"/>
        <w:ind w:left="141" w:firstLine="284"/>
        <w:jc w:val="lowKashida"/>
        <w:rPr>
          <w:rFonts w:ascii="Simplified Arabic" w:hAnsi="Simplified Arabic" w:cs="Simplified Arabic"/>
          <w:sz w:val="28"/>
          <w:szCs w:val="28"/>
          <w:lang w:bidi="ar-LY"/>
        </w:rPr>
      </w:pPr>
      <w:r>
        <w:rPr>
          <w:rFonts w:ascii="Simplified Arabic" w:hAnsi="Simplified Arabic" w:cs="Simplified Arabic" w:hint="cs"/>
          <w:sz w:val="28"/>
          <w:szCs w:val="28"/>
          <w:rtl/>
          <w:lang w:bidi="ar-LY"/>
        </w:rPr>
        <w:t xml:space="preserve">يهدف الباحث من خلال هذا البحث الى المساعدة للتمييز بين نوعي الالتزام </w:t>
      </w:r>
      <w:proofErr w:type="gramStart"/>
      <w:r>
        <w:rPr>
          <w:rFonts w:ascii="Simplified Arabic" w:hAnsi="Simplified Arabic" w:cs="Simplified Arabic" w:hint="cs"/>
          <w:sz w:val="28"/>
          <w:szCs w:val="28"/>
          <w:rtl/>
          <w:lang w:bidi="ar-LY"/>
        </w:rPr>
        <w:t>( الجوهري</w:t>
      </w:r>
      <w:proofErr w:type="gramEnd"/>
      <w:r w:rsidR="00776916">
        <w:rPr>
          <w:rFonts w:ascii="Simplified Arabic" w:hAnsi="Simplified Arabic" w:cs="Simplified Arabic" w:hint="cs"/>
          <w:sz w:val="28"/>
          <w:szCs w:val="28"/>
          <w:rtl/>
          <w:lang w:bidi="ar-LY"/>
        </w:rPr>
        <w:t xml:space="preserve"> و</w:t>
      </w:r>
      <w:r>
        <w:rPr>
          <w:rFonts w:ascii="Simplified Arabic" w:hAnsi="Simplified Arabic" w:cs="Simplified Arabic" w:hint="cs"/>
          <w:sz w:val="28"/>
          <w:szCs w:val="28"/>
          <w:rtl/>
          <w:lang w:bidi="ar-LY"/>
        </w:rPr>
        <w:t xml:space="preserve">الثانوي ) في حالة النزاع  </w:t>
      </w:r>
      <w:r w:rsidRPr="00C80FBF">
        <w:rPr>
          <w:rFonts w:ascii="Simplified Arabic" w:hAnsi="Simplified Arabic" w:cs="Simplified Arabic"/>
          <w:sz w:val="28"/>
          <w:szCs w:val="28"/>
          <w:rtl/>
          <w:lang w:bidi="ar-LY"/>
        </w:rPr>
        <w:t xml:space="preserve">بين طرفي التعاقد يساعد </w:t>
      </w:r>
      <w:r>
        <w:rPr>
          <w:rFonts w:ascii="Simplified Arabic" w:hAnsi="Simplified Arabic" w:cs="Simplified Arabic" w:hint="cs"/>
          <w:sz w:val="28"/>
          <w:szCs w:val="28"/>
          <w:rtl/>
          <w:lang w:bidi="ar-LY"/>
        </w:rPr>
        <w:t xml:space="preserve">في </w:t>
      </w:r>
      <w:r w:rsidRPr="00C80FBF">
        <w:rPr>
          <w:rFonts w:ascii="Simplified Arabic" w:hAnsi="Simplified Arabic" w:cs="Simplified Arabic"/>
          <w:sz w:val="28"/>
          <w:szCs w:val="28"/>
          <w:rtl/>
          <w:lang w:bidi="ar-LY"/>
        </w:rPr>
        <w:t>تحديد نوع وطبيعة الخلاف.</w:t>
      </w:r>
    </w:p>
    <w:p w14:paraId="7FBC9A48" w14:textId="77777777" w:rsidR="000D648C" w:rsidRPr="000D648C" w:rsidRDefault="000D648C" w:rsidP="00776916">
      <w:pPr>
        <w:ind w:left="141" w:firstLine="284"/>
        <w:jc w:val="both"/>
        <w:rPr>
          <w:rFonts w:ascii="Calibri" w:eastAsia="Calibri" w:hAnsi="Calibri" w:cs="Simplified Arabic"/>
          <w:b/>
          <w:bCs/>
          <w:sz w:val="32"/>
          <w:szCs w:val="32"/>
          <w:rtl/>
        </w:rPr>
      </w:pPr>
      <w:r w:rsidRPr="000D648C">
        <w:rPr>
          <w:rFonts w:ascii="Calibri" w:eastAsia="Calibri" w:hAnsi="Calibri" w:cs="Simplified Arabic" w:hint="cs"/>
          <w:b/>
          <w:bCs/>
          <w:sz w:val="32"/>
          <w:szCs w:val="32"/>
          <w:rtl/>
        </w:rPr>
        <w:t>منهج البحث:</w:t>
      </w:r>
    </w:p>
    <w:p w14:paraId="0177AFC6" w14:textId="5D20A7B3" w:rsidR="000D648C" w:rsidRDefault="00F46C78" w:rsidP="00776916">
      <w:pPr>
        <w:ind w:left="141" w:firstLine="284"/>
        <w:contextualSpacing/>
        <w:jc w:val="both"/>
        <w:rPr>
          <w:rFonts w:ascii="Sakkal Majalla" w:eastAsia="Calibri" w:hAnsi="Sakkal Majalla" w:cs="Simplified Arabic"/>
          <w:sz w:val="28"/>
          <w:szCs w:val="28"/>
          <w:rtl/>
        </w:rPr>
      </w:pPr>
      <w:r>
        <w:rPr>
          <w:rFonts w:ascii="Sakkal Majalla" w:eastAsia="Calibri" w:hAnsi="Sakkal Majalla" w:cs="Simplified Arabic" w:hint="cs"/>
          <w:sz w:val="28"/>
          <w:szCs w:val="28"/>
          <w:rtl/>
        </w:rPr>
        <w:t xml:space="preserve">سيتبع الباحث في بحث جوانب هذا الموضوع المنهج </w:t>
      </w:r>
      <w:proofErr w:type="gramStart"/>
      <w:r w:rsidR="00C80FBF">
        <w:rPr>
          <w:rFonts w:ascii="Sakkal Majalla" w:eastAsia="Calibri" w:hAnsi="Sakkal Majalla" w:cs="Simplified Arabic" w:hint="cs"/>
          <w:sz w:val="28"/>
          <w:szCs w:val="28"/>
          <w:rtl/>
        </w:rPr>
        <w:t>المقارن ،</w:t>
      </w:r>
      <w:proofErr w:type="gramEnd"/>
      <w:r w:rsidR="00C80FBF">
        <w:rPr>
          <w:rFonts w:ascii="Sakkal Majalla" w:eastAsia="Calibri" w:hAnsi="Sakkal Majalla" w:cs="Simplified Arabic" w:hint="cs"/>
          <w:sz w:val="28"/>
          <w:szCs w:val="28"/>
          <w:rtl/>
        </w:rPr>
        <w:t xml:space="preserve"> كما يلجأ الباحث للمنهج </w:t>
      </w:r>
      <w:r w:rsidR="006A7D0A">
        <w:rPr>
          <w:rFonts w:ascii="Sakkal Majalla" w:eastAsia="Calibri" w:hAnsi="Sakkal Majalla" w:cs="Simplified Arabic" w:hint="cs"/>
          <w:sz w:val="28"/>
          <w:szCs w:val="28"/>
          <w:rtl/>
        </w:rPr>
        <w:t>التحليلي كلما كان لذلك ضرورة.</w:t>
      </w:r>
    </w:p>
    <w:p w14:paraId="679EFCE5" w14:textId="77777777" w:rsidR="000D648C" w:rsidRPr="000D648C" w:rsidRDefault="000D648C" w:rsidP="00776916">
      <w:pPr>
        <w:ind w:left="141" w:firstLine="284"/>
        <w:jc w:val="both"/>
        <w:rPr>
          <w:rFonts w:ascii="Calibri" w:eastAsia="Calibri" w:hAnsi="Calibri" w:cs="Simplified Arabic"/>
          <w:b/>
          <w:bCs/>
          <w:sz w:val="32"/>
          <w:szCs w:val="32"/>
          <w:rtl/>
        </w:rPr>
      </w:pPr>
      <w:r w:rsidRPr="000D648C">
        <w:rPr>
          <w:rFonts w:ascii="Calibri" w:eastAsia="Calibri" w:hAnsi="Calibri" w:cs="Simplified Arabic" w:hint="cs"/>
          <w:b/>
          <w:bCs/>
          <w:sz w:val="32"/>
          <w:szCs w:val="32"/>
          <w:rtl/>
        </w:rPr>
        <w:t>خطة البحث:</w:t>
      </w:r>
    </w:p>
    <w:p w14:paraId="04D4E03C" w14:textId="5A9A35BD" w:rsidR="000D648C" w:rsidRPr="000D648C" w:rsidRDefault="000D648C" w:rsidP="00776916">
      <w:pPr>
        <w:ind w:left="141" w:firstLine="284"/>
        <w:jc w:val="both"/>
        <w:rPr>
          <w:rFonts w:ascii="Calibri" w:eastAsia="Calibri" w:hAnsi="Calibri" w:cs="Simplified Arabic"/>
          <w:sz w:val="28"/>
          <w:szCs w:val="28"/>
          <w:rtl/>
        </w:rPr>
      </w:pPr>
      <w:r w:rsidRPr="000D648C">
        <w:rPr>
          <w:rFonts w:ascii="Calibri" w:eastAsia="Calibri" w:hAnsi="Calibri" w:cs="Simplified Arabic"/>
          <w:sz w:val="28"/>
          <w:szCs w:val="28"/>
          <w:rtl/>
        </w:rPr>
        <w:tab/>
      </w:r>
      <w:bookmarkStart w:id="1" w:name="_Hlk145772691"/>
      <w:r w:rsidR="00F46C78">
        <w:rPr>
          <w:rFonts w:ascii="Calibri" w:eastAsia="Calibri" w:hAnsi="Calibri" w:cs="Simplified Arabic" w:hint="cs"/>
          <w:sz w:val="28"/>
          <w:szCs w:val="28"/>
          <w:rtl/>
        </w:rPr>
        <w:t>ستتم معالجة هذا الموضوع من خلال تقسيمه إلى مبحثين، يخصص الأول لبحث</w:t>
      </w:r>
      <w:r w:rsidR="006A7D0A">
        <w:rPr>
          <w:rFonts w:ascii="Calibri" w:eastAsia="Calibri" w:hAnsi="Calibri" w:cs="Simplified Arabic" w:hint="cs"/>
          <w:sz w:val="28"/>
          <w:szCs w:val="28"/>
          <w:rtl/>
        </w:rPr>
        <w:t xml:space="preserve"> </w:t>
      </w:r>
      <w:r w:rsidR="006A7D0A">
        <w:rPr>
          <w:rFonts w:ascii="Simplified Arabic" w:hAnsi="Simplified Arabic" w:cs="Simplified Arabic" w:hint="cs"/>
          <w:sz w:val="28"/>
          <w:szCs w:val="28"/>
          <w:rtl/>
        </w:rPr>
        <w:t xml:space="preserve">الآليات القانونية للتمييز بين الالتزام الجوهري والثانوي </w:t>
      </w:r>
      <w:proofErr w:type="gramStart"/>
      <w:r w:rsidR="006A7D0A">
        <w:rPr>
          <w:rFonts w:ascii="Simplified Arabic" w:hAnsi="Simplified Arabic" w:cs="Simplified Arabic" w:hint="cs"/>
          <w:sz w:val="28"/>
          <w:szCs w:val="28"/>
          <w:rtl/>
        </w:rPr>
        <w:t>للعقد</w:t>
      </w:r>
      <w:r w:rsidR="00F46C78">
        <w:rPr>
          <w:rFonts w:ascii="Calibri" w:eastAsia="Calibri" w:hAnsi="Calibri" w:cs="Simplified Arabic" w:hint="cs"/>
          <w:sz w:val="28"/>
          <w:szCs w:val="28"/>
          <w:rtl/>
        </w:rPr>
        <w:t xml:space="preserve"> ،</w:t>
      </w:r>
      <w:proofErr w:type="gramEnd"/>
      <w:r w:rsidR="00F46C78">
        <w:rPr>
          <w:rFonts w:ascii="Calibri" w:eastAsia="Calibri" w:hAnsi="Calibri" w:cs="Simplified Arabic" w:hint="cs"/>
          <w:sz w:val="28"/>
          <w:szCs w:val="28"/>
          <w:rtl/>
        </w:rPr>
        <w:t xml:space="preserve"> ويخصص الآخر لبحث </w:t>
      </w:r>
      <w:r w:rsidR="006A7D0A">
        <w:rPr>
          <w:rFonts w:ascii="Simplified Arabic" w:hAnsi="Simplified Arabic" w:cs="Simplified Arabic" w:hint="cs"/>
          <w:sz w:val="28"/>
          <w:szCs w:val="28"/>
          <w:rtl/>
        </w:rPr>
        <w:t xml:space="preserve">أهمية التمييز بين الالتزام الجوهري والثانوي في حال وقف نفاذ العقد. وذلك وفقاً </w:t>
      </w:r>
      <w:proofErr w:type="gramStart"/>
      <w:r w:rsidR="006A7D0A">
        <w:rPr>
          <w:rFonts w:ascii="Simplified Arabic" w:hAnsi="Simplified Arabic" w:cs="Simplified Arabic" w:hint="cs"/>
          <w:sz w:val="28"/>
          <w:szCs w:val="28"/>
          <w:rtl/>
        </w:rPr>
        <w:t xml:space="preserve">للاتي </w:t>
      </w:r>
      <w:r w:rsidR="00776916">
        <w:rPr>
          <w:rFonts w:ascii="Simplified Arabic" w:hAnsi="Simplified Arabic" w:cs="Simplified Arabic" w:hint="cs"/>
          <w:sz w:val="28"/>
          <w:szCs w:val="28"/>
          <w:rtl/>
        </w:rPr>
        <w:t xml:space="preserve"> :</w:t>
      </w:r>
      <w:proofErr w:type="gramEnd"/>
    </w:p>
    <w:p w14:paraId="5F442D0F" w14:textId="71C9D5C2" w:rsidR="006A7D0A" w:rsidRPr="00776916" w:rsidRDefault="000D648C" w:rsidP="00776916">
      <w:pPr>
        <w:ind w:left="141" w:firstLine="284"/>
        <w:jc w:val="both"/>
        <w:rPr>
          <w:rFonts w:ascii="Simplified Arabic" w:hAnsi="Simplified Arabic" w:cs="Simplified Arabic"/>
          <w:sz w:val="28"/>
          <w:szCs w:val="28"/>
          <w:rtl/>
        </w:rPr>
      </w:pPr>
      <w:bookmarkStart w:id="2" w:name="_Hlk145772988"/>
      <w:bookmarkEnd w:id="1"/>
      <w:r w:rsidRPr="00776916">
        <w:rPr>
          <w:rFonts w:ascii="Simplified Arabic" w:hAnsi="Simplified Arabic" w:cs="Simplified Arabic" w:hint="cs"/>
          <w:sz w:val="28"/>
          <w:szCs w:val="28"/>
          <w:rtl/>
        </w:rPr>
        <w:t>الم</w:t>
      </w:r>
      <w:r w:rsidR="003D5859" w:rsidRPr="00776916">
        <w:rPr>
          <w:rFonts w:ascii="Simplified Arabic" w:hAnsi="Simplified Arabic" w:cs="Simplified Arabic" w:hint="cs"/>
          <w:sz w:val="28"/>
          <w:szCs w:val="28"/>
          <w:rtl/>
        </w:rPr>
        <w:t>بحث</w:t>
      </w:r>
      <w:r w:rsidRPr="00776916">
        <w:rPr>
          <w:rFonts w:ascii="Simplified Arabic" w:hAnsi="Simplified Arabic" w:cs="Simplified Arabic" w:hint="cs"/>
          <w:sz w:val="28"/>
          <w:szCs w:val="28"/>
          <w:rtl/>
        </w:rPr>
        <w:t xml:space="preserve"> الأول</w:t>
      </w:r>
      <w:r w:rsidR="00776916">
        <w:rPr>
          <w:rFonts w:ascii="Simplified Arabic" w:hAnsi="Simplified Arabic" w:cs="Simplified Arabic" w:hint="cs"/>
          <w:sz w:val="28"/>
          <w:szCs w:val="28"/>
          <w:rtl/>
        </w:rPr>
        <w:t xml:space="preserve">: </w:t>
      </w:r>
      <w:r w:rsidR="006A7D0A" w:rsidRPr="00776916">
        <w:rPr>
          <w:rFonts w:ascii="Simplified Arabic" w:hAnsi="Simplified Arabic" w:cs="Simplified Arabic" w:hint="cs"/>
          <w:sz w:val="28"/>
          <w:szCs w:val="28"/>
          <w:rtl/>
        </w:rPr>
        <w:t>الأليات القانونية للتمييز بين الالتزام الجوهري والثانوي للعقد</w:t>
      </w:r>
    </w:p>
    <w:p w14:paraId="0AD402A7" w14:textId="07DE9768" w:rsidR="006A7D0A" w:rsidRPr="00776916" w:rsidRDefault="003D4BC1" w:rsidP="00776916">
      <w:pPr>
        <w:ind w:left="141" w:firstLine="284"/>
        <w:jc w:val="both"/>
        <w:rPr>
          <w:rFonts w:ascii="Simplified Arabic" w:hAnsi="Simplified Arabic" w:cs="Simplified Arabic"/>
          <w:sz w:val="28"/>
          <w:szCs w:val="28"/>
          <w:rtl/>
        </w:rPr>
      </w:pPr>
      <w:r w:rsidRPr="00776916">
        <w:rPr>
          <w:rFonts w:ascii="Simplified Arabic" w:hAnsi="Simplified Arabic" w:cs="Simplified Arabic" w:hint="cs"/>
          <w:sz w:val="28"/>
          <w:szCs w:val="28"/>
          <w:rtl/>
        </w:rPr>
        <w:t>المطلب الأول</w:t>
      </w:r>
      <w:r w:rsidR="00776916">
        <w:rPr>
          <w:rFonts w:ascii="Simplified Arabic" w:hAnsi="Simplified Arabic" w:cs="Simplified Arabic" w:hint="cs"/>
          <w:sz w:val="28"/>
          <w:szCs w:val="28"/>
          <w:rtl/>
        </w:rPr>
        <w:t xml:space="preserve">: </w:t>
      </w:r>
      <w:r w:rsidR="006A7D0A">
        <w:rPr>
          <w:rFonts w:ascii="Simplified Arabic" w:hAnsi="Simplified Arabic" w:cs="Simplified Arabic" w:hint="cs"/>
          <w:sz w:val="28"/>
          <w:szCs w:val="28"/>
          <w:rtl/>
        </w:rPr>
        <w:t>المعنى القانوني لتكييف العقد</w:t>
      </w:r>
      <w:r w:rsidR="006A7D0A" w:rsidRPr="00776916">
        <w:rPr>
          <w:rFonts w:ascii="Simplified Arabic" w:hAnsi="Simplified Arabic" w:cs="Simplified Arabic" w:hint="cs"/>
          <w:sz w:val="28"/>
          <w:szCs w:val="28"/>
          <w:rtl/>
        </w:rPr>
        <w:t xml:space="preserve"> </w:t>
      </w:r>
    </w:p>
    <w:p w14:paraId="1A2629D4" w14:textId="4249C353" w:rsidR="003D4BC1" w:rsidRPr="00776916" w:rsidRDefault="003D4BC1" w:rsidP="00776916">
      <w:pPr>
        <w:ind w:left="141" w:firstLine="284"/>
        <w:jc w:val="both"/>
        <w:rPr>
          <w:rFonts w:ascii="Simplified Arabic" w:hAnsi="Simplified Arabic" w:cs="Simplified Arabic"/>
          <w:sz w:val="28"/>
          <w:szCs w:val="28"/>
          <w:rtl/>
        </w:rPr>
      </w:pPr>
      <w:r w:rsidRPr="00776916">
        <w:rPr>
          <w:rFonts w:ascii="Simplified Arabic" w:hAnsi="Simplified Arabic" w:cs="Simplified Arabic" w:hint="cs"/>
          <w:sz w:val="28"/>
          <w:szCs w:val="28"/>
          <w:rtl/>
        </w:rPr>
        <w:t>المطلب الثاني</w:t>
      </w:r>
      <w:r w:rsidR="00776916">
        <w:rPr>
          <w:rFonts w:ascii="Simplified Arabic" w:hAnsi="Simplified Arabic" w:cs="Simplified Arabic" w:hint="cs"/>
          <w:sz w:val="28"/>
          <w:szCs w:val="28"/>
          <w:rtl/>
        </w:rPr>
        <w:t>:</w:t>
      </w:r>
      <w:bookmarkEnd w:id="2"/>
      <w:r w:rsidR="00776916">
        <w:rPr>
          <w:rFonts w:ascii="Simplified Arabic" w:hAnsi="Simplified Arabic" w:cs="Simplified Arabic" w:hint="cs"/>
          <w:sz w:val="28"/>
          <w:szCs w:val="28"/>
          <w:rtl/>
        </w:rPr>
        <w:t xml:space="preserve"> </w:t>
      </w:r>
      <w:r w:rsidR="006A7D0A">
        <w:rPr>
          <w:rFonts w:ascii="Simplified Arabic" w:hAnsi="Simplified Arabic" w:cs="Simplified Arabic" w:hint="cs"/>
          <w:sz w:val="28"/>
          <w:szCs w:val="28"/>
          <w:rtl/>
        </w:rPr>
        <w:t>الالتزام الجوهري ودوره في تكييف العقد</w:t>
      </w:r>
    </w:p>
    <w:p w14:paraId="3166D410" w14:textId="2D4175A6" w:rsidR="006A7D0A" w:rsidRPr="00776916" w:rsidRDefault="003D5859" w:rsidP="00776916">
      <w:pPr>
        <w:ind w:left="141" w:firstLine="284"/>
        <w:jc w:val="both"/>
        <w:rPr>
          <w:rFonts w:ascii="Simplified Arabic" w:hAnsi="Simplified Arabic" w:cs="Simplified Arabic"/>
          <w:sz w:val="28"/>
          <w:szCs w:val="28"/>
          <w:rtl/>
        </w:rPr>
      </w:pPr>
      <w:r w:rsidRPr="00776916">
        <w:rPr>
          <w:rFonts w:ascii="Simplified Arabic" w:hAnsi="Simplified Arabic" w:cs="Simplified Arabic" w:hint="cs"/>
          <w:sz w:val="28"/>
          <w:szCs w:val="28"/>
          <w:rtl/>
        </w:rPr>
        <w:t>المبحث الثاني</w:t>
      </w:r>
      <w:r w:rsidR="00776916">
        <w:rPr>
          <w:rFonts w:ascii="Simplified Arabic" w:hAnsi="Simplified Arabic" w:cs="Simplified Arabic" w:hint="cs"/>
          <w:sz w:val="28"/>
          <w:szCs w:val="28"/>
          <w:rtl/>
        </w:rPr>
        <w:t xml:space="preserve">: </w:t>
      </w:r>
      <w:r w:rsidR="006A7D0A" w:rsidRPr="00776916">
        <w:rPr>
          <w:rFonts w:ascii="Simplified Arabic" w:hAnsi="Simplified Arabic" w:cs="Simplified Arabic" w:hint="cs"/>
          <w:sz w:val="28"/>
          <w:szCs w:val="28"/>
          <w:rtl/>
        </w:rPr>
        <w:t xml:space="preserve">أهمية التمييز بين الالتزام الجوهري والثانوي في حال وقف نفاذ العقد </w:t>
      </w:r>
    </w:p>
    <w:p w14:paraId="4E738B2D" w14:textId="37C99998" w:rsidR="006A7D0A" w:rsidRPr="00776916" w:rsidRDefault="003D4BC1" w:rsidP="00776916">
      <w:pPr>
        <w:ind w:left="141" w:firstLine="284"/>
        <w:jc w:val="both"/>
        <w:rPr>
          <w:rFonts w:ascii="Simplified Arabic" w:hAnsi="Simplified Arabic" w:cs="Simplified Arabic"/>
          <w:sz w:val="28"/>
          <w:szCs w:val="28"/>
          <w:rtl/>
        </w:rPr>
      </w:pPr>
      <w:r w:rsidRPr="00776916">
        <w:rPr>
          <w:rFonts w:ascii="Simplified Arabic" w:hAnsi="Simplified Arabic" w:cs="Simplified Arabic" w:hint="cs"/>
          <w:sz w:val="28"/>
          <w:szCs w:val="28"/>
          <w:rtl/>
        </w:rPr>
        <w:t>المطلب الأول</w:t>
      </w:r>
      <w:r w:rsidR="00776916">
        <w:rPr>
          <w:rFonts w:ascii="Simplified Arabic" w:hAnsi="Simplified Arabic" w:cs="Simplified Arabic" w:hint="cs"/>
          <w:sz w:val="28"/>
          <w:szCs w:val="28"/>
          <w:rtl/>
        </w:rPr>
        <w:t xml:space="preserve">: </w:t>
      </w:r>
      <w:r w:rsidR="006A7D0A">
        <w:rPr>
          <w:rFonts w:ascii="Simplified Arabic" w:hAnsi="Simplified Arabic" w:cs="Simplified Arabic" w:hint="cs"/>
          <w:sz w:val="28"/>
          <w:szCs w:val="28"/>
          <w:rtl/>
        </w:rPr>
        <w:t>دور التمييز بين الالتزام الجوهري والثانوي في تحقق أسباب وقف العقد</w:t>
      </w:r>
      <w:r w:rsidR="006A7D0A" w:rsidRPr="00776916">
        <w:rPr>
          <w:rFonts w:ascii="Simplified Arabic" w:hAnsi="Simplified Arabic" w:cs="Simplified Arabic" w:hint="cs"/>
          <w:sz w:val="28"/>
          <w:szCs w:val="28"/>
          <w:rtl/>
        </w:rPr>
        <w:t xml:space="preserve"> </w:t>
      </w:r>
    </w:p>
    <w:p w14:paraId="05739482" w14:textId="27A836F5" w:rsidR="003D5859" w:rsidRPr="00776916" w:rsidRDefault="003D4BC1" w:rsidP="00776916">
      <w:pPr>
        <w:ind w:left="141" w:firstLine="284"/>
        <w:jc w:val="both"/>
        <w:rPr>
          <w:rFonts w:ascii="Simplified Arabic" w:hAnsi="Simplified Arabic" w:cs="Simplified Arabic"/>
          <w:sz w:val="28"/>
          <w:szCs w:val="28"/>
          <w:rtl/>
        </w:rPr>
      </w:pPr>
      <w:r w:rsidRPr="00776916">
        <w:rPr>
          <w:rFonts w:ascii="Simplified Arabic" w:hAnsi="Simplified Arabic" w:cs="Simplified Arabic" w:hint="cs"/>
          <w:sz w:val="28"/>
          <w:szCs w:val="28"/>
          <w:rtl/>
        </w:rPr>
        <w:t>المطلب الثاني</w:t>
      </w:r>
      <w:r w:rsidR="00776916">
        <w:rPr>
          <w:rFonts w:ascii="Simplified Arabic" w:hAnsi="Simplified Arabic" w:cs="Simplified Arabic" w:hint="cs"/>
          <w:sz w:val="28"/>
          <w:szCs w:val="28"/>
          <w:rtl/>
        </w:rPr>
        <w:t xml:space="preserve">: </w:t>
      </w:r>
      <w:r w:rsidR="006A7D0A">
        <w:rPr>
          <w:rFonts w:ascii="Simplified Arabic" w:hAnsi="Simplified Arabic" w:cs="Simplified Arabic" w:hint="cs"/>
          <w:sz w:val="28"/>
          <w:szCs w:val="28"/>
          <w:rtl/>
        </w:rPr>
        <w:t>دور التمييز بين الالتزام الجوهري والثانوي في تحديد أثار وقف العقد</w:t>
      </w:r>
    </w:p>
    <w:p w14:paraId="30C31E86" w14:textId="50EF24EE" w:rsidR="00915007" w:rsidRPr="00776916" w:rsidRDefault="00915007" w:rsidP="00776916">
      <w:pPr>
        <w:ind w:left="141" w:firstLine="284"/>
        <w:jc w:val="center"/>
        <w:rPr>
          <w:rFonts w:ascii="Simplified Arabic" w:hAnsi="Simplified Arabic" w:cs="Simplified Arabic"/>
          <w:b/>
          <w:bCs/>
          <w:sz w:val="32"/>
          <w:szCs w:val="32"/>
          <w:rtl/>
        </w:rPr>
      </w:pPr>
      <w:r w:rsidRPr="00776916">
        <w:rPr>
          <w:rFonts w:ascii="Simplified Arabic" w:hAnsi="Simplified Arabic" w:cs="Simplified Arabic" w:hint="cs"/>
          <w:b/>
          <w:bCs/>
          <w:sz w:val="32"/>
          <w:szCs w:val="32"/>
          <w:rtl/>
        </w:rPr>
        <w:lastRenderedPageBreak/>
        <w:t>المبحث الأول</w:t>
      </w:r>
    </w:p>
    <w:p w14:paraId="4876D365" w14:textId="77777777" w:rsidR="00915007" w:rsidRPr="00776916" w:rsidRDefault="00915007" w:rsidP="00776916">
      <w:pPr>
        <w:ind w:left="141" w:firstLine="284"/>
        <w:jc w:val="center"/>
        <w:rPr>
          <w:rFonts w:ascii="Simplified Arabic" w:hAnsi="Simplified Arabic" w:cs="Simplified Arabic"/>
          <w:b/>
          <w:bCs/>
          <w:sz w:val="32"/>
          <w:szCs w:val="32"/>
          <w:rtl/>
        </w:rPr>
      </w:pPr>
      <w:r w:rsidRPr="00776916">
        <w:rPr>
          <w:rFonts w:ascii="Simplified Arabic" w:hAnsi="Simplified Arabic" w:cs="Simplified Arabic" w:hint="cs"/>
          <w:b/>
          <w:bCs/>
          <w:sz w:val="32"/>
          <w:szCs w:val="32"/>
          <w:rtl/>
        </w:rPr>
        <w:t>الأليات القانونية للتمييز بين الالتزام الجوهري والثانوي للعقد</w:t>
      </w:r>
    </w:p>
    <w:p w14:paraId="1198A5EE" w14:textId="77777777"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sz w:val="28"/>
          <w:szCs w:val="28"/>
          <w:rtl/>
        </w:rPr>
        <w:t xml:space="preserve">يعتبر التمييز بين الالتزام الجوهري والثانوي من المواضيع ذات الأهمية في القانون المدني، حيث يحدد هذا التمييز الحقوق والواجبات المترتبة على أطراف التعاقد، وهذا التحديد للحقوق والواجبات كآليات قانونية يُعد أمراً أساسياً لتنفيذ العقود وحمايةً لأطراف التعاقد، فالقعد كما هو معلوم شريعة المتعاقدين، وهو مصدر </w:t>
      </w:r>
      <w:proofErr w:type="spellStart"/>
      <w:r w:rsidRPr="00776916">
        <w:rPr>
          <w:rFonts w:ascii="Simplified Arabic" w:hAnsi="Simplified Arabic" w:cs="Simplified Arabic" w:hint="cs"/>
          <w:sz w:val="28"/>
          <w:szCs w:val="28"/>
          <w:rtl/>
        </w:rPr>
        <w:t>للإلتزامات</w:t>
      </w:r>
      <w:proofErr w:type="spellEnd"/>
      <w:r w:rsidRPr="00776916">
        <w:rPr>
          <w:rFonts w:ascii="Simplified Arabic" w:hAnsi="Simplified Arabic" w:cs="Simplified Arabic" w:hint="cs"/>
          <w:sz w:val="28"/>
          <w:szCs w:val="28"/>
          <w:rtl/>
        </w:rPr>
        <w:t>، وهذه الأخيرة لا تقتصر على تلك المنصوص عليها في العقد بل تشمل التزامات أخرى تدخل في نطاق عمل العقد، ويقتضي تحديد تلك الالتزامات اللجوء إلى تكييف العقد، وهذا ما سيكون موضوع هذا المبحث من خلال المطلوبين الثانيين</w:t>
      </w:r>
    </w:p>
    <w:p w14:paraId="282265F1" w14:textId="7B510B8C"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b/>
          <w:bCs/>
          <w:sz w:val="28"/>
          <w:szCs w:val="28"/>
          <w:rtl/>
        </w:rPr>
        <w:t>المطلب الأول:</w:t>
      </w:r>
      <w:r w:rsidRPr="00776916">
        <w:rPr>
          <w:rFonts w:ascii="Simplified Arabic" w:hAnsi="Simplified Arabic" w:cs="Simplified Arabic" w:hint="cs"/>
          <w:sz w:val="28"/>
          <w:szCs w:val="28"/>
          <w:rtl/>
        </w:rPr>
        <w:t xml:space="preserve"> المعنى القانوني لتكييف العقد.</w:t>
      </w:r>
    </w:p>
    <w:p w14:paraId="4AAD9728" w14:textId="6F35030D"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b/>
          <w:bCs/>
          <w:sz w:val="28"/>
          <w:szCs w:val="28"/>
          <w:rtl/>
        </w:rPr>
        <w:t>المطلب الثاني:</w:t>
      </w:r>
      <w:r w:rsidRPr="00776916">
        <w:rPr>
          <w:rFonts w:ascii="Simplified Arabic" w:hAnsi="Simplified Arabic" w:cs="Simplified Arabic" w:hint="cs"/>
          <w:sz w:val="28"/>
          <w:szCs w:val="28"/>
          <w:rtl/>
        </w:rPr>
        <w:t xml:space="preserve"> الالتزام الجوهري ودوره في تكييف العقد.</w:t>
      </w:r>
    </w:p>
    <w:p w14:paraId="6D073142" w14:textId="2299AD4E" w:rsidR="00915007" w:rsidRPr="00776916" w:rsidRDefault="00776916" w:rsidP="00776916">
      <w:pPr>
        <w:ind w:left="141" w:firstLine="284"/>
        <w:jc w:val="lowKashida"/>
        <w:rPr>
          <w:rFonts w:ascii="Simplified Arabic" w:hAnsi="Simplified Arabic" w:cs="Simplified Arabic"/>
          <w:b/>
          <w:bCs/>
          <w:sz w:val="32"/>
          <w:szCs w:val="32"/>
          <w:rtl/>
        </w:rPr>
      </w:pPr>
      <w:r w:rsidRPr="00776916">
        <w:rPr>
          <w:rFonts w:ascii="Simplified Arabic" w:hAnsi="Simplified Arabic" w:cs="Simplified Arabic" w:hint="cs"/>
          <w:b/>
          <w:bCs/>
          <w:sz w:val="32"/>
          <w:szCs w:val="32"/>
          <w:rtl/>
        </w:rPr>
        <w:t>مقدمة:</w:t>
      </w:r>
    </w:p>
    <w:p w14:paraId="47F9995A" w14:textId="77777777"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sz w:val="28"/>
          <w:szCs w:val="28"/>
          <w:rtl/>
        </w:rPr>
        <w:t xml:space="preserve">يتناول المشرع الليبي في القانون المدني عدداً من العقود وهي التي تسمى (العقود </w:t>
      </w:r>
      <w:proofErr w:type="spellStart"/>
      <w:r w:rsidRPr="00776916">
        <w:rPr>
          <w:rFonts w:ascii="Simplified Arabic" w:hAnsi="Simplified Arabic" w:cs="Simplified Arabic" w:hint="cs"/>
          <w:sz w:val="28"/>
          <w:szCs w:val="28"/>
          <w:rtl/>
        </w:rPr>
        <w:t>المسماه</w:t>
      </w:r>
      <w:proofErr w:type="spellEnd"/>
      <w:r w:rsidRPr="00776916">
        <w:rPr>
          <w:rFonts w:ascii="Simplified Arabic" w:hAnsi="Simplified Arabic" w:cs="Simplified Arabic" w:hint="cs"/>
          <w:sz w:val="28"/>
          <w:szCs w:val="28"/>
          <w:rtl/>
        </w:rPr>
        <w:t xml:space="preserve">) ومنها عقد البيع مثلاً، ومن هنا يلزم القاضي عند عرض نزاع يتعلق بعقد معين بتحديد اهم القواعد والأسس القانونية التي تنظم هذا العقد وتحدد آثاره، وفي حال عدم انضوائه تحت أي نوع من أنواع العقود </w:t>
      </w:r>
      <w:proofErr w:type="spellStart"/>
      <w:r w:rsidRPr="00776916">
        <w:rPr>
          <w:rFonts w:ascii="Simplified Arabic" w:hAnsi="Simplified Arabic" w:cs="Simplified Arabic" w:hint="cs"/>
          <w:sz w:val="28"/>
          <w:szCs w:val="28"/>
          <w:rtl/>
        </w:rPr>
        <w:t>المسماه</w:t>
      </w:r>
      <w:proofErr w:type="spellEnd"/>
      <w:r w:rsidRPr="00776916">
        <w:rPr>
          <w:rFonts w:ascii="Simplified Arabic" w:hAnsi="Simplified Arabic" w:cs="Simplified Arabic" w:hint="cs"/>
          <w:sz w:val="28"/>
          <w:szCs w:val="28"/>
          <w:rtl/>
        </w:rPr>
        <w:t xml:space="preserve"> يتولى القاضي تكييف العقد بالرجوع للقواعد العامة في العقد وانطباق الشروط المطلوبة لإنشاء العقود ووجودها وهذا اجراء احتياطي يقوم به القاضي منعاً للتحايل على القواعد القانونية الأخرى التي تنظم العقود المسماة.</w:t>
      </w:r>
    </w:p>
    <w:p w14:paraId="05E8AE6C" w14:textId="77777777" w:rsidR="00776916" w:rsidRPr="00776916" w:rsidRDefault="00915007" w:rsidP="00776916">
      <w:pPr>
        <w:ind w:left="141" w:firstLine="284"/>
        <w:jc w:val="center"/>
        <w:rPr>
          <w:rFonts w:ascii="Simplified Arabic" w:hAnsi="Simplified Arabic" w:cs="Simplified Arabic"/>
          <w:b/>
          <w:bCs/>
          <w:sz w:val="28"/>
          <w:szCs w:val="28"/>
          <w:rtl/>
        </w:rPr>
      </w:pPr>
      <w:r w:rsidRPr="00776916">
        <w:rPr>
          <w:rFonts w:ascii="Simplified Arabic" w:hAnsi="Simplified Arabic" w:cs="Simplified Arabic" w:hint="cs"/>
          <w:b/>
          <w:bCs/>
          <w:sz w:val="28"/>
          <w:szCs w:val="28"/>
          <w:rtl/>
        </w:rPr>
        <w:t>المطلب الأول</w:t>
      </w:r>
    </w:p>
    <w:p w14:paraId="4D7CEC95" w14:textId="344CEB39" w:rsidR="00915007" w:rsidRPr="00776916" w:rsidRDefault="00915007" w:rsidP="00776916">
      <w:pPr>
        <w:ind w:left="141" w:firstLine="284"/>
        <w:jc w:val="center"/>
        <w:rPr>
          <w:rFonts w:ascii="Simplified Arabic" w:hAnsi="Simplified Arabic" w:cs="Simplified Arabic"/>
          <w:b/>
          <w:bCs/>
          <w:sz w:val="28"/>
          <w:szCs w:val="28"/>
          <w:rtl/>
        </w:rPr>
      </w:pPr>
      <w:r w:rsidRPr="00776916">
        <w:rPr>
          <w:rFonts w:ascii="Simplified Arabic" w:hAnsi="Simplified Arabic" w:cs="Simplified Arabic" w:hint="cs"/>
          <w:b/>
          <w:bCs/>
          <w:sz w:val="28"/>
          <w:szCs w:val="28"/>
          <w:rtl/>
        </w:rPr>
        <w:t xml:space="preserve"> المعنى القانوني لتكييف العقد</w:t>
      </w:r>
    </w:p>
    <w:p w14:paraId="4C8CF6A1" w14:textId="77777777"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sz w:val="28"/>
          <w:szCs w:val="28"/>
          <w:rtl/>
        </w:rPr>
        <w:t xml:space="preserve">ولكي يتم التمييز بينهم الشروط الجوهرية للعقد وشروطه الثانوية والتي بها وبوجودها ينتج العقد آثاره التعاقد فهذا يتطلب أمراً هاماً وهو معرفة القاضي نفسه للإرادة المشتركة للمتعاقدين، وبالطريقة القانونية التي يراها </w:t>
      </w:r>
      <w:proofErr w:type="spellStart"/>
      <w:r w:rsidRPr="00776916">
        <w:rPr>
          <w:rFonts w:ascii="Simplified Arabic" w:hAnsi="Simplified Arabic" w:cs="Simplified Arabic" w:hint="cs"/>
          <w:sz w:val="28"/>
          <w:szCs w:val="28"/>
          <w:rtl/>
        </w:rPr>
        <w:t>تتلائم</w:t>
      </w:r>
      <w:proofErr w:type="spellEnd"/>
      <w:r w:rsidRPr="00776916">
        <w:rPr>
          <w:rFonts w:ascii="Simplified Arabic" w:hAnsi="Simplified Arabic" w:cs="Simplified Arabic" w:hint="cs"/>
          <w:sz w:val="28"/>
          <w:szCs w:val="28"/>
          <w:rtl/>
        </w:rPr>
        <w:t xml:space="preserve"> والحالة المعروضة عليه سواء بالاطلاع على عبارات العقد في حال وضوحها والدالة على إرادة الأطراف، او بواسطة تفسير عبارات العقد وذلك في الحالة المعاكسة وهي عدم وضوح العبارات والدلالات، ونتيجة ذلك هو الوصول لتكييف قانوني صحيح للعقد وموضوعه والنتيجة هي أن التصرف القانوني لا يعتبر باطناً والتكييف لا يعتبر تصحيحاً له، وأن الذي يصحح فقط هو اسم العقد بحسب استعمال الطرفان له وتعبيراً للإرادة الحقيقية لهما.</w:t>
      </w:r>
    </w:p>
    <w:p w14:paraId="56DE6AE9" w14:textId="77777777"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sz w:val="28"/>
          <w:szCs w:val="28"/>
          <w:rtl/>
        </w:rPr>
        <w:lastRenderedPageBreak/>
        <w:t xml:space="preserve">فالتكييف القانوني للعقد من قبل القاضي هو اجتهاد وعمل ذهني صرف يتولاه القاضي لوضع الوقائع والتصرفات المعروضة عليه في قالب ما يتوافق وصحيح القانون، وأنه هو إضفاء الوصف القانوني على العقد اعتماداً على هدف المتعاقدين من التعاقد </w:t>
      </w:r>
      <w:r w:rsidRPr="00776916">
        <w:rPr>
          <w:rStyle w:val="ac"/>
          <w:rFonts w:ascii="Simplified Arabic" w:hAnsi="Simplified Arabic" w:cs="Simplified Arabic"/>
          <w:sz w:val="28"/>
          <w:szCs w:val="28"/>
          <w:rtl/>
        </w:rPr>
        <w:footnoteReference w:id="1"/>
      </w:r>
      <w:r w:rsidRPr="00776916">
        <w:rPr>
          <w:rFonts w:ascii="Simplified Arabic" w:hAnsi="Simplified Arabic" w:cs="Simplified Arabic" w:hint="cs"/>
          <w:sz w:val="28"/>
          <w:szCs w:val="28"/>
          <w:rtl/>
        </w:rPr>
        <w:t>.</w:t>
      </w:r>
    </w:p>
    <w:p w14:paraId="2DB8401E" w14:textId="77777777"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sz w:val="28"/>
          <w:szCs w:val="28"/>
          <w:rtl/>
        </w:rPr>
        <w:t>والنتيجة القانونية المنطقية هو ان تحديد تكييف تلك العلاقة التعاقدية تبين للقاضي القواعد المطلوب تطبيقها على هذا التعاقد، أي تحدد نوع العقد المطلوب تطبيق القواعد القانونية حياله، وذلك بفرضية اتحاد الإرادة المشتركة للمتعاقدين، أما في حال اختلافها فعلى القاضي استخلاص قواعد العقد المعروضة عليه من تلقاء نفسه وباجتهاده الخاص، شرط أن يكون هناك اتفاق لتلك القواعد التي سيطبقها القاضي مع مضمون التعاقد وطبيعة الاتفاق بين المتعاقدين.</w:t>
      </w:r>
    </w:p>
    <w:p w14:paraId="10807FB7" w14:textId="77777777"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sz w:val="28"/>
          <w:szCs w:val="28"/>
          <w:rtl/>
        </w:rPr>
        <w:t xml:space="preserve">ومسألة تكييف العقد قد يرتب التزامات أخرى على الأطراف وهذه الالتزامات لم تتجه إرادة المتعاقدين لها، وهي أما ان تكون جوهرية او ثانوية </w:t>
      </w:r>
      <w:r w:rsidRPr="00776916">
        <w:rPr>
          <w:rStyle w:val="ac"/>
          <w:rFonts w:ascii="Simplified Arabic" w:hAnsi="Simplified Arabic" w:cs="Simplified Arabic"/>
          <w:sz w:val="28"/>
          <w:szCs w:val="28"/>
          <w:rtl/>
        </w:rPr>
        <w:footnoteReference w:id="2"/>
      </w:r>
      <w:r w:rsidRPr="00776916">
        <w:rPr>
          <w:rFonts w:ascii="Simplified Arabic" w:hAnsi="Simplified Arabic" w:cs="Simplified Arabic" w:hint="cs"/>
          <w:sz w:val="28"/>
          <w:szCs w:val="28"/>
          <w:rtl/>
        </w:rPr>
        <w:t>.</w:t>
      </w:r>
    </w:p>
    <w:p w14:paraId="2CB04787" w14:textId="77777777"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sz w:val="28"/>
          <w:szCs w:val="28"/>
          <w:rtl/>
        </w:rPr>
        <w:t xml:space="preserve">وفيما سبق يتضح ان تكييف العقد هو مسألة خاصة تتعلق بالحالة التي صدر التكييف بسببها أي تطبيق القواعد القانونية على الحالة او الحالات المعروضة على القاضي لذلك فتكييف العقد هي مسألة قانونية تعطى استقلالية التكييف عن أي عقد آخر له علاقة بالعقد كتفسيره مثلاً او تصنيفه إلى غير ذلك من المواضيع ذات العلاقة بتكييف العقد. ونصل بذلك إلى أن القاضي يخضع في ذلك لرقابة محكمة النقض، لذلك أخد القضاء المصري مثلاً بإلزامية القاضي في كل حالة ان يوصف العقد وصفاً حقيقياً وتحديد تكييفه القانوني بحسب طبيعته </w:t>
      </w:r>
      <w:r w:rsidRPr="00776916">
        <w:rPr>
          <w:rStyle w:val="ac"/>
          <w:rFonts w:ascii="Simplified Arabic" w:hAnsi="Simplified Arabic" w:cs="Simplified Arabic"/>
          <w:sz w:val="28"/>
          <w:szCs w:val="28"/>
          <w:rtl/>
        </w:rPr>
        <w:footnoteReference w:id="3"/>
      </w:r>
      <w:r w:rsidRPr="00776916">
        <w:rPr>
          <w:rFonts w:ascii="Simplified Arabic" w:hAnsi="Simplified Arabic" w:cs="Simplified Arabic" w:hint="cs"/>
          <w:sz w:val="28"/>
          <w:szCs w:val="28"/>
          <w:rtl/>
        </w:rPr>
        <w:t>.</w:t>
      </w:r>
    </w:p>
    <w:p w14:paraId="01B4DACA" w14:textId="77777777"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sz w:val="28"/>
          <w:szCs w:val="28"/>
          <w:rtl/>
        </w:rPr>
        <w:t xml:space="preserve">وهنا يثار تساؤل حول دور الخصوم في تكييف العقد؟ </w:t>
      </w:r>
    </w:p>
    <w:p w14:paraId="123A3B92" w14:textId="77777777"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sz w:val="28"/>
          <w:szCs w:val="28"/>
          <w:rtl/>
        </w:rPr>
        <w:t>الفقه القانوني</w:t>
      </w:r>
      <w:r w:rsidRPr="00776916">
        <w:rPr>
          <w:rStyle w:val="ac"/>
          <w:rFonts w:ascii="Simplified Arabic" w:hAnsi="Simplified Arabic" w:cs="Simplified Arabic"/>
          <w:sz w:val="28"/>
          <w:szCs w:val="28"/>
          <w:rtl/>
        </w:rPr>
        <w:footnoteReference w:id="4"/>
      </w:r>
      <w:r w:rsidRPr="00776916">
        <w:rPr>
          <w:rFonts w:ascii="Simplified Arabic" w:hAnsi="Simplified Arabic" w:cs="Simplified Arabic" w:hint="cs"/>
          <w:sz w:val="28"/>
          <w:szCs w:val="28"/>
          <w:rtl/>
        </w:rPr>
        <w:t xml:space="preserve"> أشار إلى أن التكييف الصحيح للعقد لا يتقيد بتكييف وفهم الخصوم في الدعوى، وهنا التكييف يعتبرونه يتعلق بالنظام العام وعلى القاضي أن يتولى تكييف العقد وتصحيح القانون وحتى وأن لم يطلبه أحد المتعاقدين أو يدفعان بأنهما قد </w:t>
      </w:r>
      <w:proofErr w:type="gramStart"/>
      <w:r w:rsidRPr="00776916">
        <w:rPr>
          <w:rFonts w:ascii="Simplified Arabic" w:hAnsi="Simplified Arabic" w:cs="Simplified Arabic" w:hint="cs"/>
          <w:sz w:val="28"/>
          <w:szCs w:val="28"/>
          <w:rtl/>
        </w:rPr>
        <w:t>اطلقا</w:t>
      </w:r>
      <w:proofErr w:type="gramEnd"/>
      <w:r w:rsidRPr="00776916">
        <w:rPr>
          <w:rFonts w:ascii="Simplified Arabic" w:hAnsi="Simplified Arabic" w:cs="Simplified Arabic" w:hint="cs"/>
          <w:sz w:val="28"/>
          <w:szCs w:val="28"/>
          <w:rtl/>
        </w:rPr>
        <w:t xml:space="preserve"> تكييفاً على العقد حسب الاتفاق، فجوهر الامر هنا هو الوصف الحقيقي او الواقعي الذي كان يقصدانه المتعاقدان.</w:t>
      </w:r>
    </w:p>
    <w:p w14:paraId="5F0C0EC1" w14:textId="77777777"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sz w:val="28"/>
          <w:szCs w:val="28"/>
          <w:rtl/>
        </w:rPr>
        <w:lastRenderedPageBreak/>
        <w:t>والقصد من ذلك هو أساساً للتحاليل على احكام القانون لبعض أنواع العقود وأحكامها، لذلك القاضي لا يتقيد بما يضعه المتعاقدان من عناوين لتعاقداتهم بل التعويل على حقيقة التعاقد والقصد القانوني منه.</w:t>
      </w:r>
    </w:p>
    <w:p w14:paraId="6C9EF43A" w14:textId="1CA39B3E"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sz w:val="28"/>
          <w:szCs w:val="28"/>
          <w:rtl/>
        </w:rPr>
        <w:t xml:space="preserve">ومن خلال ذلك نستخلص سؤالاً حول الفرق بين تكييف العقد تكييفاً خاطئاً وعن </w:t>
      </w:r>
      <w:proofErr w:type="spellStart"/>
      <w:r w:rsidRPr="00776916">
        <w:rPr>
          <w:rFonts w:ascii="Simplified Arabic" w:hAnsi="Simplified Arabic" w:cs="Simplified Arabic" w:hint="cs"/>
          <w:sz w:val="28"/>
          <w:szCs w:val="28"/>
          <w:rtl/>
        </w:rPr>
        <w:t>الصوريه</w:t>
      </w:r>
      <w:proofErr w:type="spellEnd"/>
      <w:r w:rsidRPr="00776916">
        <w:rPr>
          <w:rFonts w:ascii="Simplified Arabic" w:hAnsi="Simplified Arabic" w:cs="Simplified Arabic" w:hint="cs"/>
          <w:sz w:val="28"/>
          <w:szCs w:val="28"/>
          <w:rtl/>
        </w:rPr>
        <w:t xml:space="preserve"> والتحايل في تكييف العقد وماهي أهم الآثار المترتبة على كليهما؟ والإجابة من خلال الفرعين </w:t>
      </w:r>
      <w:proofErr w:type="gramStart"/>
      <w:r w:rsidRPr="00776916">
        <w:rPr>
          <w:rFonts w:ascii="Simplified Arabic" w:hAnsi="Simplified Arabic" w:cs="Simplified Arabic" w:hint="cs"/>
          <w:sz w:val="28"/>
          <w:szCs w:val="28"/>
          <w:rtl/>
        </w:rPr>
        <w:t>التاليين</w:t>
      </w:r>
      <w:r w:rsidR="00776916" w:rsidRPr="00776916">
        <w:rPr>
          <w:rFonts w:ascii="Simplified Arabic" w:hAnsi="Simplified Arabic" w:cs="Simplified Arabic" w:hint="cs"/>
          <w:sz w:val="28"/>
          <w:szCs w:val="28"/>
          <w:rtl/>
        </w:rPr>
        <w:t xml:space="preserve"> :</w:t>
      </w:r>
      <w:proofErr w:type="gramEnd"/>
    </w:p>
    <w:p w14:paraId="290C476A" w14:textId="24B25BDC" w:rsidR="00915007" w:rsidRPr="00776916" w:rsidRDefault="00915007" w:rsidP="00776916">
      <w:pPr>
        <w:pStyle w:val="af3"/>
        <w:ind w:left="141" w:firstLine="284"/>
        <w:jc w:val="lowKashida"/>
        <w:rPr>
          <w:rFonts w:ascii="Simplified Arabic" w:hAnsi="Simplified Arabic" w:cs="Simplified Arabic"/>
          <w:b/>
          <w:bCs/>
          <w:sz w:val="28"/>
          <w:szCs w:val="28"/>
          <w:rtl/>
        </w:rPr>
      </w:pPr>
      <w:r w:rsidRPr="00776916">
        <w:rPr>
          <w:rFonts w:ascii="Simplified Arabic" w:hAnsi="Simplified Arabic" w:cs="Simplified Arabic" w:hint="cs"/>
          <w:b/>
          <w:bCs/>
          <w:sz w:val="28"/>
          <w:szCs w:val="28"/>
          <w:rtl/>
        </w:rPr>
        <w:t>الفرع الأول</w:t>
      </w:r>
      <w:r w:rsidR="00776916" w:rsidRPr="00776916">
        <w:rPr>
          <w:rFonts w:ascii="Simplified Arabic" w:hAnsi="Simplified Arabic" w:cs="Simplified Arabic" w:hint="cs"/>
          <w:b/>
          <w:bCs/>
          <w:sz w:val="28"/>
          <w:szCs w:val="28"/>
          <w:rtl/>
        </w:rPr>
        <w:t>:</w:t>
      </w:r>
      <w:r w:rsidRPr="00776916">
        <w:rPr>
          <w:rFonts w:ascii="Simplified Arabic" w:hAnsi="Simplified Arabic" w:cs="Simplified Arabic" w:hint="cs"/>
          <w:b/>
          <w:bCs/>
          <w:sz w:val="28"/>
          <w:szCs w:val="28"/>
          <w:rtl/>
        </w:rPr>
        <w:t xml:space="preserve"> التفرقة بين تكييف العقد تكييفاً خاطئاً وبين التحايل والصورية في تكييف </w:t>
      </w:r>
      <w:proofErr w:type="gramStart"/>
      <w:r w:rsidRPr="00776916">
        <w:rPr>
          <w:rFonts w:ascii="Simplified Arabic" w:hAnsi="Simplified Arabic" w:cs="Simplified Arabic" w:hint="cs"/>
          <w:b/>
          <w:bCs/>
          <w:sz w:val="28"/>
          <w:szCs w:val="28"/>
          <w:rtl/>
        </w:rPr>
        <w:t>العقد</w:t>
      </w:r>
      <w:r w:rsidR="00776916" w:rsidRPr="00776916">
        <w:rPr>
          <w:rFonts w:ascii="Simplified Arabic" w:hAnsi="Simplified Arabic" w:cs="Simplified Arabic" w:hint="cs"/>
          <w:b/>
          <w:bCs/>
          <w:sz w:val="28"/>
          <w:szCs w:val="28"/>
          <w:rtl/>
        </w:rPr>
        <w:t xml:space="preserve"> :</w:t>
      </w:r>
      <w:proofErr w:type="gramEnd"/>
    </w:p>
    <w:p w14:paraId="571C682D" w14:textId="77777777" w:rsidR="00915007" w:rsidRPr="00776916" w:rsidRDefault="00915007" w:rsidP="00776916">
      <w:pPr>
        <w:pStyle w:val="af3"/>
        <w:ind w:left="141" w:firstLine="284"/>
        <w:jc w:val="lowKashida"/>
        <w:rPr>
          <w:rFonts w:ascii="Simplified Arabic" w:hAnsi="Simplified Arabic" w:cs="Simplified Arabic"/>
          <w:sz w:val="28"/>
          <w:szCs w:val="28"/>
        </w:rPr>
      </w:pPr>
      <w:r w:rsidRPr="00776916">
        <w:rPr>
          <w:rFonts w:ascii="Simplified Arabic" w:hAnsi="Simplified Arabic" w:cs="Simplified Arabic" w:hint="cs"/>
          <w:sz w:val="28"/>
          <w:szCs w:val="28"/>
          <w:rtl/>
        </w:rPr>
        <w:t xml:space="preserve">التكييف الخاطئ للعقد وطبيعته هو ذلك التكييف الذي يكون نتيجة لعدم فهم أو دراية بأحكام العقد محل التكييف وذلك من قبل المتعاقدين أو احدهما، أما الصورية فهي تتمثل في التحاليل على احكام القانون حول طبيعة العقد محل التكييف </w:t>
      </w:r>
      <w:r w:rsidRPr="00776916">
        <w:rPr>
          <w:rStyle w:val="ac"/>
          <w:rFonts w:ascii="Simplified Arabic" w:hAnsi="Simplified Arabic" w:cs="Simplified Arabic"/>
          <w:sz w:val="28"/>
          <w:szCs w:val="28"/>
          <w:rtl/>
        </w:rPr>
        <w:footnoteReference w:id="5"/>
      </w:r>
      <w:r w:rsidRPr="00776916">
        <w:rPr>
          <w:rFonts w:ascii="Simplified Arabic" w:hAnsi="Simplified Arabic" w:cs="Simplified Arabic" w:hint="cs"/>
          <w:sz w:val="28"/>
          <w:szCs w:val="28"/>
          <w:rtl/>
        </w:rPr>
        <w:t xml:space="preserve">، واهم أثر في ذلك هي مسألة عبء الاثبات على من </w:t>
      </w:r>
      <w:proofErr w:type="gramStart"/>
      <w:r w:rsidRPr="00776916">
        <w:rPr>
          <w:rFonts w:ascii="Simplified Arabic" w:hAnsi="Simplified Arabic" w:cs="Simplified Arabic" w:hint="cs"/>
          <w:sz w:val="28"/>
          <w:szCs w:val="28"/>
          <w:rtl/>
        </w:rPr>
        <w:t>يقع ؟؟</w:t>
      </w:r>
      <w:proofErr w:type="gramEnd"/>
    </w:p>
    <w:p w14:paraId="77D568CD" w14:textId="77777777" w:rsidR="00915007" w:rsidRPr="00776916" w:rsidRDefault="00915007" w:rsidP="00776916">
      <w:pPr>
        <w:pStyle w:val="af3"/>
        <w:ind w:left="141" w:firstLine="284"/>
        <w:jc w:val="lowKashida"/>
        <w:rPr>
          <w:rFonts w:ascii="Simplified Arabic" w:hAnsi="Simplified Arabic" w:cs="Simplified Arabic"/>
          <w:sz w:val="28"/>
          <w:szCs w:val="28"/>
        </w:rPr>
      </w:pPr>
      <w:r w:rsidRPr="00776916">
        <w:rPr>
          <w:rFonts w:ascii="Simplified Arabic" w:hAnsi="Simplified Arabic" w:cs="Simplified Arabic" w:hint="cs"/>
          <w:b/>
          <w:bCs/>
          <w:sz w:val="28"/>
          <w:szCs w:val="28"/>
          <w:rtl/>
        </w:rPr>
        <w:t>الفرع الثاني</w:t>
      </w:r>
      <w:r w:rsidRPr="00776916">
        <w:rPr>
          <w:rFonts w:ascii="Simplified Arabic" w:hAnsi="Simplified Arabic" w:cs="Simplified Arabic" w:hint="cs"/>
          <w:sz w:val="28"/>
          <w:szCs w:val="28"/>
          <w:rtl/>
        </w:rPr>
        <w:t xml:space="preserve"> فعبء الاثبات في مسألة صورية تكييف العقد يقع على مدعي تلك </w:t>
      </w:r>
      <w:proofErr w:type="spellStart"/>
      <w:r w:rsidRPr="00776916">
        <w:rPr>
          <w:rFonts w:ascii="Simplified Arabic" w:hAnsi="Simplified Arabic" w:cs="Simplified Arabic" w:hint="cs"/>
          <w:sz w:val="28"/>
          <w:szCs w:val="28"/>
          <w:rtl/>
        </w:rPr>
        <w:t>الصوريه</w:t>
      </w:r>
      <w:proofErr w:type="spellEnd"/>
      <w:r w:rsidRPr="00776916">
        <w:rPr>
          <w:rFonts w:ascii="Simplified Arabic" w:hAnsi="Simplified Arabic" w:cs="Simplified Arabic" w:hint="cs"/>
          <w:sz w:val="28"/>
          <w:szCs w:val="28"/>
          <w:rtl/>
        </w:rPr>
        <w:t xml:space="preserve"> لأنه يدعي بخلاف الظاهر والواضح من العقد وفي جميع الأحوال فتكييف العقد تكييفاً صحيحاً هي مسألة قانونية يتولاها قاضي الموضوع ويحكم فيها من تلقاء نفسه ودون الحاجة لطلب من أحد أطراف الدعوى </w:t>
      </w:r>
      <w:r w:rsidRPr="00776916">
        <w:rPr>
          <w:rStyle w:val="ac"/>
          <w:rFonts w:ascii="Simplified Arabic" w:hAnsi="Simplified Arabic" w:cs="Simplified Arabic"/>
          <w:sz w:val="28"/>
          <w:szCs w:val="28"/>
          <w:rtl/>
        </w:rPr>
        <w:footnoteReference w:id="6"/>
      </w:r>
      <w:r w:rsidRPr="00776916">
        <w:rPr>
          <w:rFonts w:ascii="Simplified Arabic" w:hAnsi="Simplified Arabic" w:cs="Simplified Arabic" w:hint="cs"/>
          <w:sz w:val="28"/>
          <w:szCs w:val="28"/>
          <w:rtl/>
        </w:rPr>
        <w:t>.</w:t>
      </w:r>
    </w:p>
    <w:p w14:paraId="5122743C" w14:textId="77777777" w:rsidR="00915007" w:rsidRPr="00776916" w:rsidRDefault="00915007" w:rsidP="00776916">
      <w:pPr>
        <w:ind w:left="141" w:firstLine="284"/>
        <w:jc w:val="lowKashida"/>
        <w:rPr>
          <w:rFonts w:ascii="Simplified Arabic" w:hAnsi="Simplified Arabic" w:cs="Simplified Arabic"/>
          <w:b/>
          <w:bCs/>
          <w:sz w:val="28"/>
          <w:szCs w:val="28"/>
          <w:rtl/>
        </w:rPr>
      </w:pPr>
      <w:r w:rsidRPr="00776916">
        <w:rPr>
          <w:rFonts w:ascii="Simplified Arabic" w:hAnsi="Simplified Arabic" w:cs="Simplified Arabic" w:hint="cs"/>
          <w:b/>
          <w:bCs/>
          <w:sz w:val="28"/>
          <w:szCs w:val="28"/>
          <w:rtl/>
        </w:rPr>
        <w:t xml:space="preserve">الخلاصة: </w:t>
      </w:r>
    </w:p>
    <w:p w14:paraId="31D21410" w14:textId="77777777"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sz w:val="28"/>
          <w:szCs w:val="28"/>
          <w:rtl/>
        </w:rPr>
        <w:t xml:space="preserve">أن موضوع تكييف العقد هو جوهر بناء ذلك العقد حيث يترتب عليه تحديد مضمون العقد وأطرافه وآثار العقد من حقوق </w:t>
      </w:r>
      <w:proofErr w:type="spellStart"/>
      <w:r w:rsidRPr="00776916">
        <w:rPr>
          <w:rFonts w:ascii="Simplified Arabic" w:hAnsi="Simplified Arabic" w:cs="Simplified Arabic" w:hint="cs"/>
          <w:sz w:val="28"/>
          <w:szCs w:val="28"/>
          <w:rtl/>
        </w:rPr>
        <w:t>وإلتزامات</w:t>
      </w:r>
      <w:proofErr w:type="spellEnd"/>
      <w:r w:rsidRPr="00776916">
        <w:rPr>
          <w:rFonts w:ascii="Simplified Arabic" w:hAnsi="Simplified Arabic" w:cs="Simplified Arabic" w:hint="cs"/>
          <w:sz w:val="28"/>
          <w:szCs w:val="28"/>
          <w:rtl/>
        </w:rPr>
        <w:t xml:space="preserve"> جوهرية أو ثانوية بل الامر قد يكون ابعد من ذلك خاصة فيما يتعلق بإثارة نزاع حول احكام العقد بين الطرفين فحل هذا النزاع قد يتوقف على معرفة وتحديد نوع العقد لتطبيق عليه الاحكام الخاصة به فضلاً عن الاحكام العامة لكل العقود </w:t>
      </w:r>
      <w:r w:rsidRPr="00776916">
        <w:rPr>
          <w:rStyle w:val="ac"/>
          <w:rFonts w:ascii="Simplified Arabic" w:hAnsi="Simplified Arabic" w:cs="Simplified Arabic"/>
          <w:sz w:val="28"/>
          <w:szCs w:val="28"/>
          <w:rtl/>
        </w:rPr>
        <w:footnoteReference w:id="7"/>
      </w:r>
      <w:r w:rsidRPr="00776916">
        <w:rPr>
          <w:rFonts w:ascii="Simplified Arabic" w:hAnsi="Simplified Arabic" w:cs="Simplified Arabic" w:hint="cs"/>
          <w:sz w:val="28"/>
          <w:szCs w:val="28"/>
          <w:rtl/>
        </w:rPr>
        <w:t>.</w:t>
      </w:r>
    </w:p>
    <w:p w14:paraId="635883BA" w14:textId="77777777"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sz w:val="28"/>
          <w:szCs w:val="28"/>
          <w:rtl/>
        </w:rPr>
        <w:t xml:space="preserve">هذا هو تكييف العقد وبيان مضمونه القانوني فهو عمليه قانونية يتولاها القاضي مستنداً إلى حقيقة ما قصده المتعاقدان بعد استخلاصه من واقع شروط العقد المعروض عليه وما اتجهت إليه الإرادة المشتركة للطرفين </w:t>
      </w:r>
      <w:r w:rsidRPr="00776916">
        <w:rPr>
          <w:rStyle w:val="ac"/>
          <w:rFonts w:ascii="Simplified Arabic" w:hAnsi="Simplified Arabic" w:cs="Simplified Arabic"/>
          <w:sz w:val="28"/>
          <w:szCs w:val="28"/>
          <w:rtl/>
        </w:rPr>
        <w:footnoteReference w:id="8"/>
      </w:r>
      <w:r w:rsidRPr="00776916">
        <w:rPr>
          <w:rFonts w:ascii="Simplified Arabic" w:hAnsi="Simplified Arabic" w:cs="Simplified Arabic" w:hint="cs"/>
          <w:sz w:val="28"/>
          <w:szCs w:val="28"/>
          <w:rtl/>
        </w:rPr>
        <w:t>.</w:t>
      </w:r>
    </w:p>
    <w:p w14:paraId="55C24F36" w14:textId="77777777"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sz w:val="28"/>
          <w:szCs w:val="28"/>
          <w:rtl/>
        </w:rPr>
        <w:t xml:space="preserve">وهذا يتطلب تبيان دور الالتزام الجوهري في مجال تكييف العقد. </w:t>
      </w:r>
    </w:p>
    <w:p w14:paraId="360973F1" w14:textId="77777777" w:rsidR="00292E8E" w:rsidRDefault="00292E8E">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3F4753B5" w14:textId="0B397350" w:rsidR="00915007" w:rsidRPr="00776916" w:rsidRDefault="00915007" w:rsidP="00776916">
      <w:pPr>
        <w:ind w:left="141" w:firstLine="284"/>
        <w:jc w:val="center"/>
        <w:rPr>
          <w:rFonts w:ascii="Simplified Arabic" w:hAnsi="Simplified Arabic" w:cs="Simplified Arabic"/>
          <w:b/>
          <w:bCs/>
          <w:sz w:val="28"/>
          <w:szCs w:val="28"/>
          <w:rtl/>
        </w:rPr>
      </w:pPr>
      <w:r w:rsidRPr="00776916">
        <w:rPr>
          <w:rFonts w:ascii="Simplified Arabic" w:hAnsi="Simplified Arabic" w:cs="Simplified Arabic" w:hint="cs"/>
          <w:b/>
          <w:bCs/>
          <w:sz w:val="28"/>
          <w:szCs w:val="28"/>
          <w:rtl/>
        </w:rPr>
        <w:lastRenderedPageBreak/>
        <w:t>المطلب الثاني</w:t>
      </w:r>
    </w:p>
    <w:p w14:paraId="2E633008" w14:textId="77777777" w:rsidR="00915007" w:rsidRPr="00776916" w:rsidRDefault="00915007" w:rsidP="00776916">
      <w:pPr>
        <w:ind w:left="141" w:firstLine="284"/>
        <w:jc w:val="center"/>
        <w:rPr>
          <w:rFonts w:ascii="Simplified Arabic" w:hAnsi="Simplified Arabic" w:cs="Simplified Arabic"/>
          <w:b/>
          <w:bCs/>
          <w:sz w:val="28"/>
          <w:szCs w:val="28"/>
          <w:rtl/>
        </w:rPr>
      </w:pPr>
      <w:r w:rsidRPr="00776916">
        <w:rPr>
          <w:rFonts w:ascii="Simplified Arabic" w:hAnsi="Simplified Arabic" w:cs="Simplified Arabic" w:hint="cs"/>
          <w:b/>
          <w:bCs/>
          <w:sz w:val="28"/>
          <w:szCs w:val="28"/>
          <w:rtl/>
        </w:rPr>
        <w:t>الالتزام الجوهري ودوره في تكييف العقد</w:t>
      </w:r>
    </w:p>
    <w:p w14:paraId="2E367541" w14:textId="77777777"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sz w:val="28"/>
          <w:szCs w:val="28"/>
          <w:rtl/>
        </w:rPr>
        <w:t xml:space="preserve">من آثار العقد التي تترتب على وجوده الالتزامات الجوهرية، وهي لها دور بارزٌ في تكييف العقد فهي معيار دائم ومتميز غير ان الفقه القانوني أورد معايير غير دائمة ومنها صفة </w:t>
      </w:r>
      <w:proofErr w:type="gramStart"/>
      <w:r w:rsidRPr="00776916">
        <w:rPr>
          <w:rFonts w:ascii="Simplified Arabic" w:hAnsi="Simplified Arabic" w:cs="Simplified Arabic" w:hint="cs"/>
          <w:sz w:val="28"/>
          <w:szCs w:val="28"/>
          <w:rtl/>
        </w:rPr>
        <w:t>اطراف</w:t>
      </w:r>
      <w:proofErr w:type="gramEnd"/>
      <w:r w:rsidRPr="00776916">
        <w:rPr>
          <w:rFonts w:ascii="Simplified Arabic" w:hAnsi="Simplified Arabic" w:cs="Simplified Arabic" w:hint="cs"/>
          <w:sz w:val="28"/>
          <w:szCs w:val="28"/>
          <w:rtl/>
        </w:rPr>
        <w:t xml:space="preserve"> العقد مثلاً، حيث أن هناك عقوداً يتم التعرف على نوعها وتكييفها مستندين في ذلك إلى صفة أحد طرفي العقد </w:t>
      </w:r>
      <w:r w:rsidRPr="00776916">
        <w:rPr>
          <w:rStyle w:val="ac"/>
          <w:rFonts w:ascii="Simplified Arabic" w:hAnsi="Simplified Arabic" w:cs="Simplified Arabic"/>
          <w:sz w:val="28"/>
          <w:szCs w:val="28"/>
          <w:rtl/>
        </w:rPr>
        <w:footnoteReference w:id="9"/>
      </w:r>
      <w:r w:rsidRPr="00776916">
        <w:rPr>
          <w:rFonts w:ascii="Simplified Arabic" w:hAnsi="Simplified Arabic" w:cs="Simplified Arabic" w:hint="cs"/>
          <w:sz w:val="28"/>
          <w:szCs w:val="28"/>
          <w:rtl/>
        </w:rPr>
        <w:t>.</w:t>
      </w:r>
    </w:p>
    <w:p w14:paraId="7A3D09FD" w14:textId="77777777"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sz w:val="28"/>
          <w:szCs w:val="28"/>
          <w:rtl/>
        </w:rPr>
        <w:t xml:space="preserve">وهنا وجب الإشارة إلى معيارين اثنين لتكييف العقد وهما: </w:t>
      </w:r>
    </w:p>
    <w:p w14:paraId="12B524C7" w14:textId="77777777" w:rsidR="00915007" w:rsidRPr="00776916" w:rsidRDefault="00915007" w:rsidP="00776916">
      <w:pPr>
        <w:pStyle w:val="af3"/>
        <w:numPr>
          <w:ilvl w:val="0"/>
          <w:numId w:val="4"/>
        </w:numPr>
        <w:spacing w:after="160"/>
        <w:ind w:left="141" w:firstLine="284"/>
        <w:jc w:val="lowKashida"/>
        <w:rPr>
          <w:rFonts w:ascii="Simplified Arabic" w:hAnsi="Simplified Arabic" w:cs="Simplified Arabic"/>
          <w:sz w:val="28"/>
          <w:szCs w:val="28"/>
        </w:rPr>
      </w:pPr>
      <w:r w:rsidRPr="00776916">
        <w:rPr>
          <w:rFonts w:ascii="Simplified Arabic" w:hAnsi="Simplified Arabic" w:cs="Simplified Arabic" w:hint="cs"/>
          <w:sz w:val="28"/>
          <w:szCs w:val="28"/>
          <w:rtl/>
        </w:rPr>
        <w:t>معيار غير دائم.</w:t>
      </w:r>
    </w:p>
    <w:p w14:paraId="4A508F21" w14:textId="77777777" w:rsidR="00915007" w:rsidRPr="00776916" w:rsidRDefault="00915007" w:rsidP="00776916">
      <w:pPr>
        <w:pStyle w:val="af3"/>
        <w:numPr>
          <w:ilvl w:val="0"/>
          <w:numId w:val="4"/>
        </w:numPr>
        <w:spacing w:after="160"/>
        <w:ind w:left="141" w:firstLine="284"/>
        <w:jc w:val="lowKashida"/>
        <w:rPr>
          <w:rFonts w:ascii="Simplified Arabic" w:hAnsi="Simplified Arabic" w:cs="Simplified Arabic"/>
          <w:sz w:val="28"/>
          <w:szCs w:val="28"/>
        </w:rPr>
      </w:pPr>
      <w:r w:rsidRPr="00776916">
        <w:rPr>
          <w:rFonts w:ascii="Simplified Arabic" w:hAnsi="Simplified Arabic" w:cs="Simplified Arabic" w:hint="cs"/>
          <w:sz w:val="28"/>
          <w:szCs w:val="28"/>
          <w:rtl/>
        </w:rPr>
        <w:t>معيار دائم.</w:t>
      </w:r>
    </w:p>
    <w:p w14:paraId="0F8FBE9B" w14:textId="77777777"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sz w:val="28"/>
          <w:szCs w:val="28"/>
          <w:rtl/>
        </w:rPr>
        <w:t>وهما يعملان لتحديد تكييف العقد، ونعرض لهادين المعيارين وفقاً لما يلي:</w:t>
      </w:r>
    </w:p>
    <w:p w14:paraId="188FFD14" w14:textId="24E32601" w:rsidR="00915007" w:rsidRPr="00776916" w:rsidRDefault="00915007" w:rsidP="00776916">
      <w:pPr>
        <w:ind w:left="141" w:firstLine="284"/>
        <w:jc w:val="lowKashida"/>
        <w:rPr>
          <w:rFonts w:ascii="Simplified Arabic" w:hAnsi="Simplified Arabic" w:cs="Simplified Arabic"/>
          <w:b/>
          <w:bCs/>
          <w:sz w:val="28"/>
          <w:szCs w:val="28"/>
          <w:rtl/>
        </w:rPr>
      </w:pPr>
      <w:r w:rsidRPr="00776916">
        <w:rPr>
          <w:rFonts w:ascii="Simplified Arabic" w:hAnsi="Simplified Arabic" w:cs="Simplified Arabic" w:hint="cs"/>
          <w:b/>
          <w:bCs/>
          <w:sz w:val="28"/>
          <w:szCs w:val="28"/>
          <w:rtl/>
        </w:rPr>
        <w:t xml:space="preserve">الفرع الأول المعيار غير الدائم لتكييف </w:t>
      </w:r>
      <w:proofErr w:type="gramStart"/>
      <w:r w:rsidRPr="00776916">
        <w:rPr>
          <w:rFonts w:ascii="Simplified Arabic" w:hAnsi="Simplified Arabic" w:cs="Simplified Arabic" w:hint="cs"/>
          <w:b/>
          <w:bCs/>
          <w:sz w:val="28"/>
          <w:szCs w:val="28"/>
          <w:rtl/>
        </w:rPr>
        <w:t>العقد</w:t>
      </w:r>
      <w:r w:rsidR="00776916" w:rsidRPr="00776916">
        <w:rPr>
          <w:rFonts w:ascii="Simplified Arabic" w:hAnsi="Simplified Arabic" w:cs="Simplified Arabic" w:hint="cs"/>
          <w:b/>
          <w:bCs/>
          <w:sz w:val="28"/>
          <w:szCs w:val="28"/>
          <w:rtl/>
        </w:rPr>
        <w:t xml:space="preserve"> :</w:t>
      </w:r>
      <w:proofErr w:type="gramEnd"/>
      <w:r w:rsidRPr="00776916">
        <w:rPr>
          <w:rFonts w:ascii="Simplified Arabic" w:hAnsi="Simplified Arabic" w:cs="Simplified Arabic" w:hint="cs"/>
          <w:b/>
          <w:bCs/>
          <w:sz w:val="28"/>
          <w:szCs w:val="28"/>
          <w:rtl/>
        </w:rPr>
        <w:t xml:space="preserve">  </w:t>
      </w:r>
    </w:p>
    <w:p w14:paraId="66ECA7A7" w14:textId="77777777"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sz w:val="28"/>
          <w:szCs w:val="28"/>
          <w:rtl/>
        </w:rPr>
        <w:t>يقصد بالمعيار غير الدائم أي أن بعض عناصر العقد تكون عرضية وغير دائمة، نعني انها وسيلة للمساعدة في تكييف العقد في بعض حالاته ولا يتم الاعتماد عليها بشكل دائم ومنها كما ذكرنا اطراف العقد من خلال صفتهم يتم تحديده تكييف العقد كذلك شكل العقد في أحيان كثيرة يكون وسيلة لتكييف العقد غير انه غير دائم فمثلاً عدم الالتزام بإتباع الشكل الذي حدده المشرع يؤدي إلى استبعاد تكييف العقد على الطريقة التي رسمها القانون، كعدم القبض في عقد الهبة او عدم اتباع الرسمية في ابرامه يترتب عليه استحاله اطلاق صفة الهبة على مثل هذا النوع من العقود.</w:t>
      </w:r>
    </w:p>
    <w:p w14:paraId="1FE8A522" w14:textId="77777777"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sz w:val="28"/>
          <w:szCs w:val="28"/>
          <w:rtl/>
        </w:rPr>
        <w:t xml:space="preserve">وبذلك نصل إلى خلاصة أن صفة المتعاقدين وشكل العقد هما معيارين غير دائمين لتكييف العقود لسبب قانوني بسيط هو ان غاية كل منهما إما إخضاع هذه الفئة من العقود لنظام قانوني خاص، أو توفير حماية خاصة المتعاقدين </w:t>
      </w:r>
      <w:r w:rsidRPr="00776916">
        <w:rPr>
          <w:rStyle w:val="ac"/>
          <w:rFonts w:ascii="Simplified Arabic" w:hAnsi="Simplified Arabic" w:cs="Simplified Arabic"/>
          <w:sz w:val="28"/>
          <w:szCs w:val="28"/>
          <w:rtl/>
        </w:rPr>
        <w:footnoteReference w:id="10"/>
      </w:r>
      <w:r w:rsidRPr="00776916">
        <w:rPr>
          <w:rFonts w:ascii="Simplified Arabic" w:hAnsi="Simplified Arabic" w:cs="Simplified Arabic" w:hint="cs"/>
          <w:sz w:val="28"/>
          <w:szCs w:val="28"/>
          <w:rtl/>
        </w:rPr>
        <w:t>.</w:t>
      </w:r>
    </w:p>
    <w:p w14:paraId="3B13DFAB" w14:textId="5CC4DA22" w:rsidR="00915007" w:rsidRPr="00776916" w:rsidRDefault="00915007" w:rsidP="00776916">
      <w:pPr>
        <w:ind w:left="141" w:firstLine="284"/>
        <w:jc w:val="lowKashida"/>
        <w:rPr>
          <w:rFonts w:ascii="Simplified Arabic" w:hAnsi="Simplified Arabic" w:cs="Simplified Arabic"/>
          <w:b/>
          <w:bCs/>
          <w:sz w:val="28"/>
          <w:szCs w:val="28"/>
          <w:rtl/>
        </w:rPr>
      </w:pPr>
      <w:r w:rsidRPr="00776916">
        <w:rPr>
          <w:rFonts w:ascii="Simplified Arabic" w:hAnsi="Simplified Arabic" w:cs="Simplified Arabic" w:hint="cs"/>
          <w:b/>
          <w:bCs/>
          <w:sz w:val="28"/>
          <w:szCs w:val="28"/>
          <w:rtl/>
        </w:rPr>
        <w:t xml:space="preserve">الفرع الثاني المعيار الدائم لتكييف </w:t>
      </w:r>
      <w:proofErr w:type="gramStart"/>
      <w:r w:rsidRPr="00776916">
        <w:rPr>
          <w:rFonts w:ascii="Simplified Arabic" w:hAnsi="Simplified Arabic" w:cs="Simplified Arabic" w:hint="cs"/>
          <w:b/>
          <w:bCs/>
          <w:sz w:val="28"/>
          <w:szCs w:val="28"/>
          <w:rtl/>
        </w:rPr>
        <w:t>العقود</w:t>
      </w:r>
      <w:r w:rsidR="00776916" w:rsidRPr="00776916">
        <w:rPr>
          <w:rFonts w:ascii="Simplified Arabic" w:hAnsi="Simplified Arabic" w:cs="Simplified Arabic" w:hint="cs"/>
          <w:b/>
          <w:bCs/>
          <w:sz w:val="28"/>
          <w:szCs w:val="28"/>
          <w:rtl/>
        </w:rPr>
        <w:t xml:space="preserve"> :</w:t>
      </w:r>
      <w:proofErr w:type="gramEnd"/>
    </w:p>
    <w:p w14:paraId="0478868E" w14:textId="77777777"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sz w:val="28"/>
          <w:szCs w:val="28"/>
          <w:rtl/>
        </w:rPr>
        <w:t xml:space="preserve">بمعاينة المعيارين السابقين وهما (صفة اطراف العقد </w:t>
      </w:r>
      <w:r w:rsidRPr="00776916">
        <w:rPr>
          <w:rFonts w:ascii="Simplified Arabic" w:hAnsi="Simplified Arabic" w:cs="Simplified Arabic"/>
          <w:sz w:val="28"/>
          <w:szCs w:val="28"/>
          <w:rtl/>
        </w:rPr>
        <w:t>–</w:t>
      </w:r>
      <w:r w:rsidRPr="00776916">
        <w:rPr>
          <w:rFonts w:ascii="Simplified Arabic" w:hAnsi="Simplified Arabic" w:cs="Simplified Arabic" w:hint="cs"/>
          <w:sz w:val="28"/>
          <w:szCs w:val="28"/>
          <w:rtl/>
        </w:rPr>
        <w:t xml:space="preserve"> شكل العقد) لتكييف العقد يتضح لنا عدم التعويل على أي منها كمعيار دائم لتكييف العقد لسبب ظاهر لنا وهو أنهما من المعايير الاستثنائية او العرضية لذلك يرى معظم الفقه القانوني أن أي معيار ليكون كافياً لتكييف العقد يجب أن يكون ثابتاً ودائماً موحداً لكافة العقود وهو ما يعرف بالالتزام الجوهري وهو ما يعبر عن مضمون وجوهر العقد ذا العلاقة بموضوع </w:t>
      </w:r>
      <w:r w:rsidRPr="00776916">
        <w:rPr>
          <w:rFonts w:ascii="Simplified Arabic" w:hAnsi="Simplified Arabic" w:cs="Simplified Arabic" w:hint="cs"/>
          <w:sz w:val="28"/>
          <w:szCs w:val="28"/>
          <w:rtl/>
        </w:rPr>
        <w:lastRenderedPageBreak/>
        <w:t xml:space="preserve">التكييف شريطة أن يكون محدداً تحديداً دقيقاً، وهذا الوصف يكون في العقود </w:t>
      </w:r>
      <w:proofErr w:type="spellStart"/>
      <w:r w:rsidRPr="00776916">
        <w:rPr>
          <w:rFonts w:ascii="Simplified Arabic" w:hAnsi="Simplified Arabic" w:cs="Simplified Arabic" w:hint="cs"/>
          <w:sz w:val="28"/>
          <w:szCs w:val="28"/>
          <w:rtl/>
        </w:rPr>
        <w:t>المسماه</w:t>
      </w:r>
      <w:proofErr w:type="spellEnd"/>
      <w:r w:rsidRPr="00776916">
        <w:rPr>
          <w:rFonts w:ascii="Simplified Arabic" w:hAnsi="Simplified Arabic" w:cs="Simplified Arabic" w:hint="cs"/>
          <w:sz w:val="28"/>
          <w:szCs w:val="28"/>
          <w:rtl/>
        </w:rPr>
        <w:t xml:space="preserve"> ففي اغلبها يتولى المشرع تحديد الالتزامات الجوهرية التي تنتج عن أي عقد مسمى وذلك عند وضع تعريف له </w:t>
      </w:r>
      <w:r w:rsidRPr="00776916">
        <w:rPr>
          <w:rStyle w:val="ac"/>
          <w:rFonts w:ascii="Simplified Arabic" w:hAnsi="Simplified Arabic" w:cs="Simplified Arabic"/>
          <w:sz w:val="28"/>
          <w:szCs w:val="28"/>
          <w:rtl/>
        </w:rPr>
        <w:footnoteReference w:id="11"/>
      </w:r>
      <w:r w:rsidRPr="00776916">
        <w:rPr>
          <w:rFonts w:ascii="Simplified Arabic" w:hAnsi="Simplified Arabic" w:cs="Simplified Arabic" w:hint="cs"/>
          <w:sz w:val="28"/>
          <w:szCs w:val="28"/>
          <w:rtl/>
        </w:rPr>
        <w:t>.</w:t>
      </w:r>
    </w:p>
    <w:p w14:paraId="1ECEAA7D" w14:textId="77777777"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sz w:val="28"/>
          <w:szCs w:val="28"/>
          <w:rtl/>
        </w:rPr>
        <w:t xml:space="preserve">وبالاطلاع على نص المادة(407) من القانون المدني الليبي والتي عرفت </w:t>
      </w:r>
      <w:r w:rsidRPr="00776916">
        <w:rPr>
          <w:rFonts w:ascii="Simplified Arabic" w:hAnsi="Simplified Arabic" w:cs="Simplified Arabic"/>
          <w:sz w:val="28"/>
          <w:szCs w:val="28"/>
          <w:rtl/>
        </w:rPr>
        <w:t xml:space="preserve">عقد البيع هو </w:t>
      </w:r>
      <w:r w:rsidRPr="00776916">
        <w:rPr>
          <w:rFonts w:ascii="Simplified Arabic" w:hAnsi="Simplified Arabic" w:cs="Simplified Arabic" w:hint="cs"/>
          <w:sz w:val="28"/>
          <w:szCs w:val="28"/>
          <w:rtl/>
        </w:rPr>
        <w:t>"</w:t>
      </w:r>
      <w:r w:rsidRPr="00776916">
        <w:rPr>
          <w:rFonts w:ascii="Simplified Arabic" w:hAnsi="Simplified Arabic" w:cs="Simplified Arabic"/>
          <w:sz w:val="28"/>
          <w:szCs w:val="28"/>
          <w:rtl/>
        </w:rPr>
        <w:t>عقدٌ يلتزم به البائع بأن ينقل للمشتري ملكية شيء أو حقًا ماليًا مقابل ثمنٍ نقدي يلتزم المشتري بدفعه</w:t>
      </w:r>
      <w:r w:rsidRPr="00776916">
        <w:rPr>
          <w:rFonts w:ascii="Simplified Arabic" w:hAnsi="Simplified Arabic" w:cs="Simplified Arabic" w:hint="cs"/>
          <w:sz w:val="28"/>
          <w:szCs w:val="28"/>
          <w:rtl/>
        </w:rPr>
        <w:t>"، فتبين من النص اهم الالتزامات الجوهرية له وأهمها وجود التزام لأحد الأطراف بدفع الثمن وهو المشتري والطرف الآخر بنقل ملكية المبيع للمشتري، وإذا كان الالتزام لم يرتب إلا تسليم المبيع مثلاً دون ترتيب التزام على الطرف الآخر بدفع الثمن وهنا التكييف يختلف حيث يصبح عقداً آخر وهو الهبة مثلاً فالالتزام الجوهري في عقد الهيئة هو نقل ملكية مال بغير عوض او مقابل وهذا ما كان في الصورة الأخيرة.</w:t>
      </w:r>
    </w:p>
    <w:p w14:paraId="796F3A06" w14:textId="65A867B6"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sz w:val="28"/>
          <w:szCs w:val="28"/>
          <w:rtl/>
        </w:rPr>
        <w:t>وبالاطلاع على نصوص القانون المدني الليبي (407)</w:t>
      </w:r>
      <w:r w:rsidR="00776916" w:rsidRPr="00776916">
        <w:rPr>
          <w:rFonts w:ascii="Simplified Arabic" w:hAnsi="Simplified Arabic" w:cs="Simplified Arabic" w:hint="cs"/>
          <w:sz w:val="28"/>
          <w:szCs w:val="28"/>
          <w:rtl/>
        </w:rPr>
        <w:t xml:space="preserve"> و</w:t>
      </w:r>
      <w:r w:rsidRPr="00776916">
        <w:rPr>
          <w:rFonts w:ascii="Simplified Arabic" w:hAnsi="Simplified Arabic" w:cs="Simplified Arabic" w:hint="cs"/>
          <w:sz w:val="28"/>
          <w:szCs w:val="28"/>
          <w:rtl/>
        </w:rPr>
        <w:t xml:space="preserve">نص المادة (418) مدني مصري نجد أنه إذا تم تحديد التزام جوهري لأي عقد فلا بد أن يتضمنه ذلك العقد حتى وان لم يشيرا إليه طرفي العقد لسبب قانوني معلوم وهو ان هذا الالتزام وجوده عنصر أساسي لوجود ذلك العقد وهذا نراه في العقود المسماة </w:t>
      </w:r>
      <w:r w:rsidRPr="00776916">
        <w:rPr>
          <w:rStyle w:val="ac"/>
          <w:rFonts w:ascii="Simplified Arabic" w:hAnsi="Simplified Arabic" w:cs="Simplified Arabic"/>
          <w:sz w:val="28"/>
          <w:szCs w:val="28"/>
          <w:rtl/>
        </w:rPr>
        <w:footnoteReference w:id="12"/>
      </w:r>
      <w:r w:rsidRPr="00776916">
        <w:rPr>
          <w:rFonts w:ascii="Simplified Arabic" w:hAnsi="Simplified Arabic" w:cs="Simplified Arabic" w:hint="cs"/>
          <w:sz w:val="28"/>
          <w:szCs w:val="28"/>
          <w:rtl/>
        </w:rPr>
        <w:t xml:space="preserve">. </w:t>
      </w:r>
    </w:p>
    <w:p w14:paraId="3B11F65C" w14:textId="77777777" w:rsidR="00915007" w:rsidRPr="00776916" w:rsidRDefault="00915007" w:rsidP="00776916">
      <w:pPr>
        <w:ind w:left="141" w:firstLine="284"/>
        <w:jc w:val="lowKashida"/>
        <w:rPr>
          <w:rFonts w:ascii="Simplified Arabic" w:hAnsi="Simplified Arabic" w:cs="Simplified Arabic"/>
          <w:sz w:val="28"/>
          <w:szCs w:val="28"/>
          <w:rtl/>
        </w:rPr>
      </w:pPr>
      <w:r w:rsidRPr="00776916">
        <w:rPr>
          <w:rFonts w:ascii="Simplified Arabic" w:hAnsi="Simplified Arabic" w:cs="Simplified Arabic" w:hint="cs"/>
          <w:sz w:val="28"/>
          <w:szCs w:val="28"/>
          <w:rtl/>
        </w:rPr>
        <w:t xml:space="preserve">المسألة أكثر دقة وصعوبة في تحديد الالتزامات الجوهرية للعقود غير </w:t>
      </w:r>
      <w:proofErr w:type="spellStart"/>
      <w:r w:rsidRPr="00776916">
        <w:rPr>
          <w:rFonts w:ascii="Simplified Arabic" w:hAnsi="Simplified Arabic" w:cs="Simplified Arabic" w:hint="cs"/>
          <w:sz w:val="28"/>
          <w:szCs w:val="28"/>
          <w:rtl/>
        </w:rPr>
        <w:t>المسماه</w:t>
      </w:r>
      <w:proofErr w:type="spellEnd"/>
      <w:r w:rsidRPr="00776916">
        <w:rPr>
          <w:rFonts w:ascii="Simplified Arabic" w:hAnsi="Simplified Arabic" w:cs="Simplified Arabic" w:hint="cs"/>
          <w:sz w:val="28"/>
          <w:szCs w:val="28"/>
          <w:rtl/>
        </w:rPr>
        <w:t xml:space="preserve"> عكس ما رأيناه في العقود </w:t>
      </w:r>
      <w:proofErr w:type="spellStart"/>
      <w:r w:rsidRPr="00776916">
        <w:rPr>
          <w:rFonts w:ascii="Simplified Arabic" w:hAnsi="Simplified Arabic" w:cs="Simplified Arabic" w:hint="cs"/>
          <w:sz w:val="28"/>
          <w:szCs w:val="28"/>
          <w:rtl/>
        </w:rPr>
        <w:t>المسماه</w:t>
      </w:r>
      <w:proofErr w:type="spellEnd"/>
      <w:r w:rsidRPr="00776916">
        <w:rPr>
          <w:rFonts w:ascii="Simplified Arabic" w:hAnsi="Simplified Arabic" w:cs="Simplified Arabic" w:hint="cs"/>
          <w:sz w:val="28"/>
          <w:szCs w:val="28"/>
          <w:rtl/>
        </w:rPr>
        <w:t xml:space="preserve">، فالعقود غير </w:t>
      </w:r>
      <w:proofErr w:type="spellStart"/>
      <w:r w:rsidRPr="00776916">
        <w:rPr>
          <w:rFonts w:ascii="Simplified Arabic" w:hAnsi="Simplified Arabic" w:cs="Simplified Arabic" w:hint="cs"/>
          <w:sz w:val="28"/>
          <w:szCs w:val="28"/>
          <w:rtl/>
        </w:rPr>
        <w:t>المسماه</w:t>
      </w:r>
      <w:proofErr w:type="spellEnd"/>
      <w:r w:rsidRPr="00776916">
        <w:rPr>
          <w:rFonts w:ascii="Simplified Arabic" w:hAnsi="Simplified Arabic" w:cs="Simplified Arabic" w:hint="cs"/>
          <w:sz w:val="28"/>
          <w:szCs w:val="28"/>
          <w:rtl/>
        </w:rPr>
        <w:t xml:space="preserve"> هي تلك العقود التي لم يضع لها القانون تنظيماً خاصاً، وهنا السؤال كيف يمكن تحديد الالتزامات الجوهرية لمثل هذا النوع من العقود؟</w:t>
      </w:r>
    </w:p>
    <w:p w14:paraId="3B24FCC4"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hint="cs"/>
          <w:sz w:val="28"/>
          <w:szCs w:val="28"/>
          <w:rtl/>
          <w:lang w:bidi="ar-LY"/>
        </w:rPr>
        <w:t xml:space="preserve">هنا برز دور القضاء في بيان الالتزامات الجوهرية للعقود غير المسماة وذلك من خلال جوهر فكرة العقد ومضمونه وموضوعه الذي من أجله وجد هذا النوع من العقود، ونورد لذلك مثال فقد "حكمت محكمة النقض الفرنسية بتحديد الالتزامات الجوهرية لعقد الضمان المصرفي حيث قضت بأن "العقد الذي يتعهد البنك بمقتضاه بأنه يقوم بناء على طلب الآمر بالسحب بدفع مبلغ في حدود قيمة متفق عليها، بدون أن يكون بإمكان المؤسسة المالية تأجيل الدفع او التذرع بمعارضه أيا كانت الحجة هو عقد ضمان مستقل" </w:t>
      </w:r>
      <w:r w:rsidRPr="00776916">
        <w:rPr>
          <w:rStyle w:val="ac"/>
          <w:rFonts w:ascii="Simplified Arabic" w:hAnsi="Simplified Arabic" w:cs="Simplified Arabic"/>
          <w:sz w:val="28"/>
          <w:szCs w:val="28"/>
          <w:rtl/>
          <w:lang w:bidi="ar-LY"/>
        </w:rPr>
        <w:footnoteReference w:id="13"/>
      </w:r>
      <w:r w:rsidRPr="00776916">
        <w:rPr>
          <w:rFonts w:ascii="Simplified Arabic" w:hAnsi="Simplified Arabic" w:cs="Simplified Arabic" w:hint="cs"/>
          <w:sz w:val="28"/>
          <w:szCs w:val="28"/>
          <w:rtl/>
          <w:lang w:bidi="ar-LY"/>
        </w:rPr>
        <w:t xml:space="preserve"> كما حكمت محكمة النقض المصرية في الطعن 12345/75ق " بأن عدم تنفيذ الالتزام يعد جوهرياً في العقد يتيح للطرف الآخر طلب الفسخ أو التعويض، حيث أن الجوهرية تعني أن هذا الالتزام هو أساس العلاقة التعاقدية"</w:t>
      </w:r>
      <w:r w:rsidRPr="00776916">
        <w:rPr>
          <w:rFonts w:ascii="Simplified Arabic" w:hAnsi="Simplified Arabic" w:cs="Simplified Arabic"/>
          <w:sz w:val="28"/>
          <w:szCs w:val="28"/>
          <w:rtl/>
          <w:lang w:bidi="ar-LY"/>
        </w:rPr>
        <w:t>³</w:t>
      </w:r>
      <w:r w:rsidRPr="00776916">
        <w:rPr>
          <w:rFonts w:ascii="Simplified Arabic" w:hAnsi="Simplified Arabic" w:cs="Simplified Arabic" w:hint="cs"/>
          <w:sz w:val="28"/>
          <w:szCs w:val="28"/>
          <w:rtl/>
          <w:lang w:bidi="ar-LY"/>
        </w:rPr>
        <w:t>.</w:t>
      </w:r>
    </w:p>
    <w:p w14:paraId="1501C0C6"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hint="cs"/>
          <w:sz w:val="28"/>
          <w:szCs w:val="28"/>
          <w:rtl/>
          <w:lang w:bidi="ar-LY"/>
        </w:rPr>
        <w:lastRenderedPageBreak/>
        <w:t xml:space="preserve">وهذا المبحث تم فيه معرفة المعنى القانوني لتكييف العقد ودور </w:t>
      </w:r>
      <w:proofErr w:type="spellStart"/>
      <w:r w:rsidRPr="00776916">
        <w:rPr>
          <w:rFonts w:ascii="Simplified Arabic" w:hAnsi="Simplified Arabic" w:cs="Simplified Arabic" w:hint="cs"/>
          <w:sz w:val="28"/>
          <w:szCs w:val="28"/>
          <w:rtl/>
          <w:lang w:bidi="ar-LY"/>
        </w:rPr>
        <w:t>الإلتزام</w:t>
      </w:r>
      <w:proofErr w:type="spellEnd"/>
      <w:r w:rsidRPr="00776916">
        <w:rPr>
          <w:rFonts w:ascii="Simplified Arabic" w:hAnsi="Simplified Arabic" w:cs="Simplified Arabic" w:hint="cs"/>
          <w:sz w:val="28"/>
          <w:szCs w:val="28"/>
          <w:rtl/>
          <w:lang w:bidi="ar-LY"/>
        </w:rPr>
        <w:t xml:space="preserve"> الجوهري في تكييف العقد، وذلك من خلال المطلبين السابقين.</w:t>
      </w:r>
    </w:p>
    <w:p w14:paraId="7F4D3009"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hint="cs"/>
          <w:sz w:val="28"/>
          <w:szCs w:val="28"/>
          <w:rtl/>
          <w:lang w:bidi="ar-LY"/>
        </w:rPr>
        <w:t>أما المبحث القادم سيكون الحديث عن أهمية التمييز بين الالتزام الجوهري والثانوي في العقد، وذلك في حال عدم نفاذ العقد (حالة وقف العقد).</w:t>
      </w:r>
    </w:p>
    <w:p w14:paraId="4F38CDBE" w14:textId="77777777" w:rsidR="00915007" w:rsidRPr="00776916" w:rsidRDefault="00915007" w:rsidP="00776916">
      <w:pPr>
        <w:ind w:left="141" w:firstLine="284"/>
        <w:jc w:val="center"/>
        <w:rPr>
          <w:rFonts w:ascii="Simplified Arabic" w:hAnsi="Simplified Arabic" w:cs="Simplified Arabic"/>
          <w:b/>
          <w:bCs/>
          <w:sz w:val="28"/>
          <w:szCs w:val="28"/>
          <w:rtl/>
        </w:rPr>
      </w:pPr>
      <w:r w:rsidRPr="00776916">
        <w:rPr>
          <w:rFonts w:ascii="Simplified Arabic" w:hAnsi="Simplified Arabic" w:cs="Simplified Arabic"/>
          <w:b/>
          <w:bCs/>
          <w:sz w:val="28"/>
          <w:szCs w:val="28"/>
          <w:rtl/>
        </w:rPr>
        <w:t>المبحث الثاني</w:t>
      </w:r>
    </w:p>
    <w:p w14:paraId="5139D142" w14:textId="77777777" w:rsidR="00915007" w:rsidRPr="00776916" w:rsidRDefault="00915007" w:rsidP="00776916">
      <w:pPr>
        <w:ind w:left="141" w:firstLine="284"/>
        <w:jc w:val="center"/>
        <w:rPr>
          <w:rFonts w:ascii="Simplified Arabic" w:hAnsi="Simplified Arabic" w:cs="Simplified Arabic"/>
          <w:b/>
          <w:bCs/>
          <w:sz w:val="32"/>
          <w:szCs w:val="32"/>
          <w:rtl/>
        </w:rPr>
      </w:pPr>
      <w:r w:rsidRPr="00776916">
        <w:rPr>
          <w:rFonts w:ascii="Simplified Arabic" w:hAnsi="Simplified Arabic" w:cs="Simplified Arabic"/>
          <w:b/>
          <w:bCs/>
          <w:sz w:val="28"/>
          <w:szCs w:val="28"/>
          <w:rtl/>
        </w:rPr>
        <w:t>أهمية التمييز بين الالتزام الجوهري والثانوي في حال وقف نفاذ العقد</w:t>
      </w:r>
      <w:r w:rsidRPr="00776916">
        <w:rPr>
          <w:rFonts w:ascii="Simplified Arabic" w:hAnsi="Simplified Arabic" w:cs="Simplified Arabic"/>
          <w:b/>
          <w:bCs/>
          <w:sz w:val="32"/>
          <w:szCs w:val="32"/>
          <w:rtl/>
        </w:rPr>
        <w:t xml:space="preserve"> </w:t>
      </w:r>
    </w:p>
    <w:p w14:paraId="36688E86"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rPr>
        <w:t xml:space="preserve">المبدأ العام في القانون المدني </w:t>
      </w:r>
      <w:r w:rsidRPr="00776916">
        <w:rPr>
          <w:rFonts w:ascii="Simplified Arabic" w:hAnsi="Simplified Arabic" w:cs="Simplified Arabic" w:hint="cs"/>
          <w:sz w:val="28"/>
          <w:szCs w:val="28"/>
          <w:rtl/>
        </w:rPr>
        <w:t>هو</w:t>
      </w:r>
      <w:r w:rsidRPr="00776916">
        <w:rPr>
          <w:rFonts w:ascii="Simplified Arabic" w:hAnsi="Simplified Arabic" w:cs="Simplified Arabic"/>
          <w:sz w:val="28"/>
          <w:szCs w:val="28"/>
          <w:rtl/>
        </w:rPr>
        <w:t xml:space="preserve"> وجوب نفا</w:t>
      </w:r>
      <w:r w:rsidRPr="00776916">
        <w:rPr>
          <w:rFonts w:ascii="Simplified Arabic" w:hAnsi="Simplified Arabic" w:cs="Simplified Arabic"/>
          <w:sz w:val="28"/>
          <w:szCs w:val="28"/>
          <w:rtl/>
          <w:lang w:bidi="ar-LY"/>
        </w:rPr>
        <w:t xml:space="preserve">ذ العقد في حال إبرامه إبراماً صحيحاً وفق </w:t>
      </w:r>
      <w:r w:rsidRPr="00776916">
        <w:rPr>
          <w:rFonts w:ascii="Simplified Arabic" w:hAnsi="Simplified Arabic" w:cs="Simplified Arabic" w:hint="cs"/>
          <w:sz w:val="28"/>
          <w:szCs w:val="28"/>
          <w:rtl/>
          <w:lang w:bidi="ar-LY"/>
        </w:rPr>
        <w:t>صحيح</w:t>
      </w:r>
      <w:r w:rsidRPr="00776916">
        <w:rPr>
          <w:rFonts w:ascii="Simplified Arabic" w:hAnsi="Simplified Arabic" w:cs="Simplified Arabic"/>
          <w:sz w:val="28"/>
          <w:szCs w:val="28"/>
          <w:rtl/>
          <w:lang w:bidi="ar-LY"/>
        </w:rPr>
        <w:t xml:space="preserve"> القانون، والاستثناء هو </w:t>
      </w:r>
      <w:r w:rsidRPr="00776916">
        <w:rPr>
          <w:rFonts w:ascii="Simplified Arabic" w:hAnsi="Simplified Arabic" w:cs="Simplified Arabic" w:hint="cs"/>
          <w:sz w:val="28"/>
          <w:szCs w:val="28"/>
          <w:rtl/>
          <w:lang w:bidi="ar-LY"/>
        </w:rPr>
        <w:t>وقف</w:t>
      </w:r>
      <w:r w:rsidRPr="00776916">
        <w:rPr>
          <w:rFonts w:ascii="Simplified Arabic" w:hAnsi="Simplified Arabic" w:cs="Simplified Arabic"/>
          <w:sz w:val="28"/>
          <w:szCs w:val="28"/>
          <w:rtl/>
          <w:lang w:bidi="ar-LY"/>
        </w:rPr>
        <w:t xml:space="preserve"> نفاذ العقد لفترة معلومة ومحددة، مما يترتب عليه عدم انتاج آثار ذلك العقد</w:t>
      </w:r>
      <w:r w:rsidRPr="00776916">
        <w:rPr>
          <w:rFonts w:ascii="Simplified Arabic" w:hAnsi="Simplified Arabic" w:cs="Simplified Arabic" w:hint="cs"/>
          <w:sz w:val="28"/>
          <w:szCs w:val="28"/>
          <w:rtl/>
          <w:lang w:bidi="ar-LY"/>
        </w:rPr>
        <w:t>،</w:t>
      </w:r>
      <w:r w:rsidRPr="00776916">
        <w:rPr>
          <w:rFonts w:ascii="Simplified Arabic" w:hAnsi="Simplified Arabic" w:cs="Simplified Arabic"/>
          <w:sz w:val="28"/>
          <w:szCs w:val="28"/>
          <w:rtl/>
          <w:lang w:bidi="ar-LY"/>
        </w:rPr>
        <w:t xml:space="preserve"> غير انه وسيلة قانونية لضمان نفاذ العقد المستقبل مع استمرار </w:t>
      </w:r>
      <w:r w:rsidRPr="00776916">
        <w:rPr>
          <w:rFonts w:ascii="Simplified Arabic" w:hAnsi="Simplified Arabic" w:cs="Simplified Arabic" w:hint="cs"/>
          <w:sz w:val="28"/>
          <w:szCs w:val="28"/>
          <w:rtl/>
          <w:lang w:bidi="ar-LY"/>
        </w:rPr>
        <w:t>وجوده</w:t>
      </w:r>
      <w:r w:rsidRPr="00776916">
        <w:rPr>
          <w:rFonts w:ascii="Simplified Arabic" w:hAnsi="Simplified Arabic" w:cs="Simplified Arabic"/>
          <w:sz w:val="28"/>
          <w:szCs w:val="28"/>
          <w:rtl/>
          <w:lang w:bidi="ar-LY"/>
        </w:rPr>
        <w:t>.</w:t>
      </w:r>
    </w:p>
    <w:p w14:paraId="64306D84"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والسؤال المطر</w:t>
      </w:r>
      <w:r w:rsidRPr="00776916">
        <w:rPr>
          <w:rFonts w:ascii="Simplified Arabic" w:hAnsi="Simplified Arabic" w:cs="Simplified Arabic" w:hint="cs"/>
          <w:sz w:val="28"/>
          <w:szCs w:val="28"/>
          <w:rtl/>
          <w:lang w:bidi="ar-LY"/>
        </w:rPr>
        <w:t>و</w:t>
      </w:r>
      <w:r w:rsidRPr="00776916">
        <w:rPr>
          <w:rFonts w:ascii="Simplified Arabic" w:hAnsi="Simplified Arabic" w:cs="Simplified Arabic"/>
          <w:sz w:val="28"/>
          <w:szCs w:val="28"/>
          <w:rtl/>
          <w:lang w:bidi="ar-LY"/>
        </w:rPr>
        <w:t xml:space="preserve">ح هو ماذا يشمل وقف العقد من التزامات </w:t>
      </w:r>
      <w:r w:rsidRPr="00776916">
        <w:rPr>
          <w:rFonts w:ascii="Simplified Arabic" w:hAnsi="Simplified Arabic" w:cs="Simplified Arabic" w:hint="cs"/>
          <w:sz w:val="28"/>
          <w:szCs w:val="28"/>
          <w:rtl/>
          <w:lang w:bidi="ar-LY"/>
        </w:rPr>
        <w:t>للطرفين</w:t>
      </w:r>
      <w:r w:rsidRPr="00776916">
        <w:rPr>
          <w:rFonts w:ascii="Simplified Arabic" w:hAnsi="Simplified Arabic" w:cs="Simplified Arabic"/>
          <w:sz w:val="28"/>
          <w:szCs w:val="28"/>
          <w:rtl/>
          <w:lang w:bidi="ar-LY"/>
        </w:rPr>
        <w:t xml:space="preserve"> </w:t>
      </w:r>
      <w:proofErr w:type="spellStart"/>
      <w:r w:rsidRPr="00776916">
        <w:rPr>
          <w:rFonts w:ascii="Simplified Arabic" w:hAnsi="Simplified Arabic" w:cs="Simplified Arabic"/>
          <w:sz w:val="28"/>
          <w:szCs w:val="28"/>
          <w:rtl/>
          <w:lang w:bidi="ar-LY"/>
        </w:rPr>
        <w:t>و</w:t>
      </w:r>
      <w:r w:rsidRPr="00776916">
        <w:rPr>
          <w:rFonts w:ascii="Simplified Arabic" w:hAnsi="Simplified Arabic" w:cs="Simplified Arabic" w:hint="cs"/>
          <w:sz w:val="28"/>
          <w:szCs w:val="28"/>
          <w:rtl/>
          <w:lang w:bidi="ar-LY"/>
        </w:rPr>
        <w:t>أيث</w:t>
      </w:r>
      <w:proofErr w:type="spellEnd"/>
      <w:r w:rsidRPr="00776916">
        <w:rPr>
          <w:rFonts w:ascii="Simplified Arabic" w:hAnsi="Simplified Arabic" w:cs="Simplified Arabic" w:hint="cs"/>
          <w:sz w:val="28"/>
          <w:szCs w:val="28"/>
          <w:rtl/>
          <w:lang w:bidi="ar-LY"/>
        </w:rPr>
        <w:t xml:space="preserve"> </w:t>
      </w:r>
      <w:r w:rsidRPr="00776916">
        <w:rPr>
          <w:rFonts w:ascii="Simplified Arabic" w:hAnsi="Simplified Arabic" w:cs="Simplified Arabic"/>
          <w:sz w:val="28"/>
          <w:szCs w:val="28"/>
          <w:rtl/>
          <w:lang w:bidi="ar-LY"/>
        </w:rPr>
        <w:t xml:space="preserve">آثار تنتج </w:t>
      </w:r>
      <w:r w:rsidRPr="00776916">
        <w:rPr>
          <w:rFonts w:ascii="Simplified Arabic" w:hAnsi="Simplified Arabic" w:cs="Simplified Arabic" w:hint="cs"/>
          <w:sz w:val="28"/>
          <w:szCs w:val="28"/>
          <w:rtl/>
          <w:lang w:bidi="ar-LY"/>
        </w:rPr>
        <w:t>على</w:t>
      </w:r>
      <w:r w:rsidRPr="00776916">
        <w:rPr>
          <w:rFonts w:ascii="Simplified Arabic" w:hAnsi="Simplified Arabic" w:cs="Simplified Arabic"/>
          <w:sz w:val="28"/>
          <w:szCs w:val="28"/>
          <w:rtl/>
          <w:lang w:bidi="ar-LY"/>
        </w:rPr>
        <w:t xml:space="preserve"> العقد؟  وهل للتفرقة </w:t>
      </w:r>
      <w:r w:rsidRPr="00776916">
        <w:rPr>
          <w:rFonts w:ascii="Simplified Arabic" w:hAnsi="Simplified Arabic" w:cs="Simplified Arabic" w:hint="cs"/>
          <w:sz w:val="28"/>
          <w:szCs w:val="28"/>
          <w:rtl/>
          <w:lang w:bidi="ar-LY"/>
        </w:rPr>
        <w:t>بين</w:t>
      </w:r>
      <w:r w:rsidRPr="00776916">
        <w:rPr>
          <w:rFonts w:ascii="Simplified Arabic" w:hAnsi="Simplified Arabic" w:cs="Simplified Arabic"/>
          <w:sz w:val="28"/>
          <w:szCs w:val="28"/>
          <w:rtl/>
          <w:lang w:bidi="ar-LY"/>
        </w:rPr>
        <w:t xml:space="preserve"> الالتزام </w:t>
      </w:r>
      <w:r w:rsidRPr="00776916">
        <w:rPr>
          <w:rFonts w:ascii="Simplified Arabic" w:hAnsi="Simplified Arabic" w:cs="Simplified Arabic" w:hint="cs"/>
          <w:sz w:val="28"/>
          <w:szCs w:val="28"/>
          <w:rtl/>
          <w:lang w:bidi="ar-LY"/>
        </w:rPr>
        <w:t>الجوهري</w:t>
      </w:r>
      <w:r w:rsidRPr="00776916">
        <w:rPr>
          <w:rFonts w:ascii="Simplified Arabic" w:hAnsi="Simplified Arabic" w:cs="Simplified Arabic"/>
          <w:sz w:val="28"/>
          <w:szCs w:val="28"/>
          <w:rtl/>
          <w:lang w:bidi="ar-LY"/>
        </w:rPr>
        <w:t xml:space="preserve"> </w:t>
      </w:r>
      <w:r w:rsidRPr="00776916">
        <w:rPr>
          <w:rFonts w:ascii="Simplified Arabic" w:hAnsi="Simplified Arabic" w:cs="Simplified Arabic" w:hint="cs"/>
          <w:sz w:val="28"/>
          <w:szCs w:val="28"/>
          <w:rtl/>
          <w:lang w:bidi="ar-LY"/>
        </w:rPr>
        <w:t>كما</w:t>
      </w:r>
      <w:r w:rsidRPr="00776916">
        <w:rPr>
          <w:rFonts w:ascii="Simplified Arabic" w:hAnsi="Simplified Arabic" w:cs="Simplified Arabic"/>
          <w:sz w:val="28"/>
          <w:szCs w:val="28"/>
          <w:rtl/>
          <w:lang w:bidi="ar-LY"/>
        </w:rPr>
        <w:t xml:space="preserve"> رأينا والالتزام الثانوي دور في هذا </w:t>
      </w:r>
      <w:proofErr w:type="gramStart"/>
      <w:r w:rsidRPr="00776916">
        <w:rPr>
          <w:rFonts w:ascii="Simplified Arabic" w:hAnsi="Simplified Arabic" w:cs="Simplified Arabic"/>
          <w:sz w:val="28"/>
          <w:szCs w:val="28"/>
          <w:rtl/>
          <w:lang w:bidi="ar-LY"/>
        </w:rPr>
        <w:t>المقام ؟؟</w:t>
      </w:r>
      <w:proofErr w:type="gramEnd"/>
    </w:p>
    <w:p w14:paraId="30E63BB1"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 xml:space="preserve">وهذا ما </w:t>
      </w:r>
      <w:r w:rsidRPr="00776916">
        <w:rPr>
          <w:rFonts w:ascii="Simplified Arabic" w:hAnsi="Simplified Arabic" w:cs="Simplified Arabic" w:hint="cs"/>
          <w:sz w:val="28"/>
          <w:szCs w:val="28"/>
          <w:rtl/>
          <w:lang w:bidi="ar-LY"/>
        </w:rPr>
        <w:t>ستكون</w:t>
      </w:r>
      <w:r w:rsidRPr="00776916">
        <w:rPr>
          <w:rFonts w:ascii="Simplified Arabic" w:hAnsi="Simplified Arabic" w:cs="Simplified Arabic"/>
          <w:sz w:val="28"/>
          <w:szCs w:val="28"/>
          <w:rtl/>
          <w:lang w:bidi="ar-LY"/>
        </w:rPr>
        <w:t xml:space="preserve"> الإجابة عليه من خلال المطلبين التاليين:</w:t>
      </w:r>
    </w:p>
    <w:p w14:paraId="2F7E5C56" w14:textId="77777777" w:rsidR="00776916" w:rsidRPr="00776916" w:rsidRDefault="00915007" w:rsidP="00776916">
      <w:pPr>
        <w:ind w:left="141" w:firstLine="284"/>
        <w:jc w:val="center"/>
        <w:rPr>
          <w:rFonts w:ascii="Simplified Arabic" w:hAnsi="Simplified Arabic" w:cs="Simplified Arabic"/>
          <w:b/>
          <w:bCs/>
          <w:sz w:val="28"/>
          <w:szCs w:val="28"/>
          <w:rtl/>
          <w:lang w:bidi="ar-LY"/>
        </w:rPr>
      </w:pPr>
      <w:r w:rsidRPr="00776916">
        <w:rPr>
          <w:rFonts w:ascii="Simplified Arabic" w:hAnsi="Simplified Arabic" w:cs="Simplified Arabic"/>
          <w:b/>
          <w:bCs/>
          <w:sz w:val="28"/>
          <w:szCs w:val="28"/>
          <w:rtl/>
          <w:lang w:bidi="ar-LY"/>
        </w:rPr>
        <w:t>ال</w:t>
      </w:r>
      <w:r w:rsidRPr="00776916">
        <w:rPr>
          <w:rFonts w:ascii="Simplified Arabic" w:hAnsi="Simplified Arabic" w:cs="Simplified Arabic" w:hint="cs"/>
          <w:b/>
          <w:bCs/>
          <w:sz w:val="28"/>
          <w:szCs w:val="28"/>
          <w:rtl/>
          <w:lang w:bidi="ar-LY"/>
        </w:rPr>
        <w:t>م</w:t>
      </w:r>
      <w:r w:rsidRPr="00776916">
        <w:rPr>
          <w:rFonts w:ascii="Simplified Arabic" w:hAnsi="Simplified Arabic" w:cs="Simplified Arabic"/>
          <w:b/>
          <w:bCs/>
          <w:sz w:val="28"/>
          <w:szCs w:val="28"/>
          <w:rtl/>
          <w:lang w:bidi="ar-LY"/>
        </w:rPr>
        <w:t>طلب الأول</w:t>
      </w:r>
    </w:p>
    <w:p w14:paraId="0B8CCDDF" w14:textId="70F70491" w:rsidR="00915007" w:rsidRPr="00776916" w:rsidRDefault="00915007" w:rsidP="00776916">
      <w:pPr>
        <w:ind w:left="141" w:firstLine="284"/>
        <w:jc w:val="center"/>
        <w:rPr>
          <w:rFonts w:ascii="Simplified Arabic" w:hAnsi="Simplified Arabic" w:cs="Simplified Arabic"/>
          <w:b/>
          <w:bCs/>
          <w:sz w:val="28"/>
          <w:szCs w:val="28"/>
          <w:rtl/>
          <w:lang w:bidi="ar-LY"/>
        </w:rPr>
      </w:pPr>
      <w:r w:rsidRPr="00776916">
        <w:rPr>
          <w:rFonts w:ascii="Simplified Arabic" w:hAnsi="Simplified Arabic" w:cs="Simplified Arabic"/>
          <w:b/>
          <w:bCs/>
          <w:sz w:val="28"/>
          <w:szCs w:val="28"/>
          <w:rtl/>
          <w:lang w:bidi="ar-LY"/>
        </w:rPr>
        <w:t xml:space="preserve"> دور التمييز </w:t>
      </w:r>
      <w:r w:rsidRPr="00776916">
        <w:rPr>
          <w:rFonts w:ascii="Simplified Arabic" w:hAnsi="Simplified Arabic" w:cs="Simplified Arabic" w:hint="cs"/>
          <w:b/>
          <w:bCs/>
          <w:sz w:val="28"/>
          <w:szCs w:val="28"/>
          <w:rtl/>
          <w:lang w:bidi="ar-LY"/>
        </w:rPr>
        <w:t>بين</w:t>
      </w:r>
      <w:r w:rsidRPr="00776916">
        <w:rPr>
          <w:rFonts w:ascii="Simplified Arabic" w:hAnsi="Simplified Arabic" w:cs="Simplified Arabic"/>
          <w:b/>
          <w:bCs/>
          <w:sz w:val="28"/>
          <w:szCs w:val="28"/>
          <w:rtl/>
          <w:lang w:bidi="ar-LY"/>
        </w:rPr>
        <w:t xml:space="preserve"> الالتزام الجوهري والثانوي في تحقق أسباب </w:t>
      </w:r>
      <w:r w:rsidRPr="00776916">
        <w:rPr>
          <w:rFonts w:ascii="Simplified Arabic" w:hAnsi="Simplified Arabic" w:cs="Simplified Arabic" w:hint="cs"/>
          <w:b/>
          <w:bCs/>
          <w:sz w:val="28"/>
          <w:szCs w:val="28"/>
          <w:rtl/>
          <w:lang w:bidi="ar-LY"/>
        </w:rPr>
        <w:t>وقف</w:t>
      </w:r>
      <w:r w:rsidRPr="00776916">
        <w:rPr>
          <w:rFonts w:ascii="Simplified Arabic" w:hAnsi="Simplified Arabic" w:cs="Simplified Arabic"/>
          <w:b/>
          <w:bCs/>
          <w:sz w:val="28"/>
          <w:szCs w:val="28"/>
          <w:rtl/>
          <w:lang w:bidi="ar-LY"/>
        </w:rPr>
        <w:t xml:space="preserve"> </w:t>
      </w:r>
      <w:proofErr w:type="gramStart"/>
      <w:r w:rsidRPr="00776916">
        <w:rPr>
          <w:rFonts w:ascii="Simplified Arabic" w:hAnsi="Simplified Arabic" w:cs="Simplified Arabic"/>
          <w:b/>
          <w:bCs/>
          <w:sz w:val="28"/>
          <w:szCs w:val="28"/>
          <w:rtl/>
          <w:lang w:bidi="ar-LY"/>
        </w:rPr>
        <w:t>العقد</w:t>
      </w:r>
      <w:r w:rsidR="00776916" w:rsidRPr="00776916">
        <w:rPr>
          <w:rFonts w:ascii="Simplified Arabic" w:hAnsi="Simplified Arabic" w:cs="Simplified Arabic"/>
          <w:b/>
          <w:bCs/>
          <w:sz w:val="28"/>
          <w:szCs w:val="28"/>
          <w:rtl/>
          <w:lang w:bidi="ar-LY"/>
        </w:rPr>
        <w:t xml:space="preserve"> :</w:t>
      </w:r>
      <w:proofErr w:type="gramEnd"/>
    </w:p>
    <w:p w14:paraId="33C28BF3"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 xml:space="preserve">تناول </w:t>
      </w:r>
      <w:r w:rsidRPr="00776916">
        <w:rPr>
          <w:rFonts w:ascii="Simplified Arabic" w:hAnsi="Simplified Arabic" w:cs="Simplified Arabic" w:hint="cs"/>
          <w:sz w:val="28"/>
          <w:szCs w:val="28"/>
          <w:rtl/>
          <w:lang w:bidi="ar-LY"/>
        </w:rPr>
        <w:t>الفقه</w:t>
      </w:r>
      <w:r w:rsidRPr="00776916">
        <w:rPr>
          <w:rFonts w:ascii="Simplified Arabic" w:hAnsi="Simplified Arabic" w:cs="Simplified Arabic"/>
          <w:sz w:val="28"/>
          <w:szCs w:val="28"/>
          <w:rtl/>
          <w:lang w:bidi="ar-LY"/>
        </w:rPr>
        <w:t xml:space="preserve"> القانوني</w:t>
      </w:r>
      <w:r w:rsidRPr="00776916">
        <w:rPr>
          <w:rStyle w:val="ac"/>
          <w:rFonts w:ascii="Simplified Arabic" w:hAnsi="Simplified Arabic" w:cs="Simplified Arabic"/>
          <w:sz w:val="28"/>
          <w:szCs w:val="28"/>
          <w:rtl/>
          <w:lang w:bidi="ar-LY"/>
        </w:rPr>
        <w:footnoteReference w:id="14"/>
      </w:r>
      <w:r w:rsidRPr="00776916">
        <w:rPr>
          <w:rFonts w:ascii="Simplified Arabic" w:hAnsi="Simplified Arabic" w:cs="Simplified Arabic"/>
          <w:sz w:val="28"/>
          <w:szCs w:val="28"/>
          <w:rtl/>
          <w:lang w:bidi="ar-LY"/>
        </w:rPr>
        <w:t xml:space="preserve"> تعريفاٌ لوقف العقد حيث حدد معناه ب </w:t>
      </w:r>
      <w:r w:rsidRPr="00776916">
        <w:rPr>
          <w:rFonts w:ascii="Simplified Arabic" w:hAnsi="Simplified Arabic" w:cs="Simplified Arabic" w:hint="cs"/>
          <w:sz w:val="28"/>
          <w:szCs w:val="28"/>
          <w:rtl/>
          <w:lang w:bidi="ar-LY"/>
        </w:rPr>
        <w:t>بذلك العقد</w:t>
      </w:r>
      <w:r w:rsidRPr="00776916">
        <w:rPr>
          <w:rFonts w:ascii="Simplified Arabic" w:hAnsi="Simplified Arabic" w:cs="Simplified Arabic"/>
          <w:sz w:val="28"/>
          <w:szCs w:val="28"/>
          <w:rtl/>
          <w:lang w:bidi="ar-LY"/>
        </w:rPr>
        <w:t xml:space="preserve"> </w:t>
      </w:r>
      <w:r w:rsidRPr="00776916">
        <w:rPr>
          <w:rFonts w:ascii="Simplified Arabic" w:hAnsi="Simplified Arabic" w:cs="Simplified Arabic" w:hint="cs"/>
          <w:sz w:val="28"/>
          <w:szCs w:val="28"/>
          <w:rtl/>
          <w:lang w:bidi="ar-LY"/>
        </w:rPr>
        <w:t>الصحيح لأنه انعقد صحيحاً لكنه لا يترتب آثار قبل الاجازة.</w:t>
      </w:r>
    </w:p>
    <w:p w14:paraId="35B7C2BE" w14:textId="65B6CBCD" w:rsidR="007C7D76"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hint="cs"/>
          <w:sz w:val="28"/>
          <w:szCs w:val="28"/>
          <w:rtl/>
          <w:lang w:bidi="ar-LY"/>
        </w:rPr>
        <w:t xml:space="preserve">هناك أتجاه فقهي آخر عرف وقف العقد أنه انقضاء مؤقت </w:t>
      </w:r>
      <w:proofErr w:type="spellStart"/>
      <w:r w:rsidRPr="00776916">
        <w:rPr>
          <w:rFonts w:ascii="Simplified Arabic" w:hAnsi="Simplified Arabic" w:cs="Simplified Arabic" w:hint="cs"/>
          <w:sz w:val="28"/>
          <w:szCs w:val="28"/>
          <w:rtl/>
          <w:lang w:bidi="ar-LY"/>
        </w:rPr>
        <w:t>لإلتزامات</w:t>
      </w:r>
      <w:proofErr w:type="spellEnd"/>
      <w:r w:rsidRPr="00776916">
        <w:rPr>
          <w:rFonts w:ascii="Simplified Arabic" w:hAnsi="Simplified Arabic" w:cs="Simplified Arabic" w:hint="cs"/>
          <w:sz w:val="28"/>
          <w:szCs w:val="28"/>
          <w:rtl/>
          <w:lang w:bidi="ar-LY"/>
        </w:rPr>
        <w:t xml:space="preserve"> جوهرية لأسباب ترجع لسبب استحالة تنفيذ مؤقت، او أن المتعاقد قد مارس حقاً كان سبباً في الحيلولة بينه وبين التنفيذ، وأخيراً </w:t>
      </w:r>
      <w:proofErr w:type="spellStart"/>
      <w:r w:rsidRPr="00776916">
        <w:rPr>
          <w:rFonts w:ascii="Simplified Arabic" w:hAnsi="Simplified Arabic" w:cs="Simplified Arabic" w:hint="cs"/>
          <w:sz w:val="28"/>
          <w:szCs w:val="28"/>
          <w:rtl/>
          <w:lang w:bidi="ar-LY"/>
        </w:rPr>
        <w:t>أرتكاب</w:t>
      </w:r>
      <w:proofErr w:type="spellEnd"/>
      <w:r w:rsidRPr="00776916">
        <w:rPr>
          <w:rFonts w:ascii="Simplified Arabic" w:hAnsi="Simplified Arabic" w:cs="Simplified Arabic" w:hint="cs"/>
          <w:sz w:val="28"/>
          <w:szCs w:val="28"/>
          <w:rtl/>
          <w:lang w:bidi="ar-LY"/>
        </w:rPr>
        <w:t xml:space="preserve"> المتعاقد لخطاً سبب عدم تنفيذ العقد </w:t>
      </w:r>
      <w:r w:rsidRPr="00776916">
        <w:rPr>
          <w:rStyle w:val="ac"/>
          <w:rFonts w:ascii="Simplified Arabic" w:hAnsi="Simplified Arabic" w:cs="Simplified Arabic"/>
          <w:sz w:val="28"/>
          <w:szCs w:val="28"/>
          <w:rtl/>
          <w:lang w:bidi="ar-LY"/>
        </w:rPr>
        <w:footnoteReference w:id="15"/>
      </w:r>
      <w:r w:rsidRPr="00776916">
        <w:rPr>
          <w:rFonts w:ascii="Simplified Arabic" w:hAnsi="Simplified Arabic" w:cs="Simplified Arabic" w:hint="cs"/>
          <w:sz w:val="28"/>
          <w:szCs w:val="28"/>
          <w:rtl/>
          <w:lang w:bidi="ar-LY"/>
        </w:rPr>
        <w:t>.</w:t>
      </w:r>
    </w:p>
    <w:p w14:paraId="445C13DB"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ومن هذ</w:t>
      </w:r>
      <w:r w:rsidRPr="00776916">
        <w:rPr>
          <w:rFonts w:ascii="Simplified Arabic" w:hAnsi="Simplified Arabic" w:cs="Simplified Arabic" w:hint="cs"/>
          <w:sz w:val="28"/>
          <w:szCs w:val="28"/>
          <w:rtl/>
          <w:lang w:bidi="ar-LY"/>
        </w:rPr>
        <w:t>ه</w:t>
      </w:r>
      <w:r w:rsidRPr="00776916">
        <w:rPr>
          <w:rFonts w:ascii="Simplified Arabic" w:hAnsi="Simplified Arabic" w:cs="Simplified Arabic"/>
          <w:sz w:val="28"/>
          <w:szCs w:val="28"/>
          <w:rtl/>
          <w:lang w:bidi="ar-LY"/>
        </w:rPr>
        <w:t xml:space="preserve"> </w:t>
      </w:r>
      <w:r w:rsidRPr="00776916">
        <w:rPr>
          <w:rFonts w:ascii="Simplified Arabic" w:hAnsi="Simplified Arabic" w:cs="Simplified Arabic" w:hint="cs"/>
          <w:sz w:val="28"/>
          <w:szCs w:val="28"/>
          <w:rtl/>
          <w:lang w:bidi="ar-LY"/>
        </w:rPr>
        <w:t>التعريفات</w:t>
      </w:r>
      <w:r w:rsidRPr="00776916">
        <w:rPr>
          <w:rFonts w:ascii="Simplified Arabic" w:hAnsi="Simplified Arabic" w:cs="Simplified Arabic"/>
          <w:sz w:val="28"/>
          <w:szCs w:val="28"/>
          <w:rtl/>
          <w:lang w:bidi="ar-LY"/>
        </w:rPr>
        <w:t xml:space="preserve"> يمكن تحديد أسباب وفق العقد </w:t>
      </w:r>
      <w:r w:rsidRPr="00776916">
        <w:rPr>
          <w:rFonts w:ascii="Simplified Arabic" w:hAnsi="Simplified Arabic" w:cs="Simplified Arabic" w:hint="cs"/>
          <w:sz w:val="28"/>
          <w:szCs w:val="28"/>
          <w:rtl/>
          <w:lang w:bidi="ar-LY"/>
        </w:rPr>
        <w:t>وشروط</w:t>
      </w:r>
      <w:r w:rsidRPr="00776916">
        <w:rPr>
          <w:rFonts w:ascii="Simplified Arabic" w:hAnsi="Simplified Arabic" w:cs="Simplified Arabic"/>
          <w:sz w:val="28"/>
          <w:szCs w:val="28"/>
          <w:rtl/>
          <w:lang w:bidi="ar-LY"/>
        </w:rPr>
        <w:t xml:space="preserve"> حدوث هذه الأسباب لتكون سببا واضحاٌ ومعلوماٌ للعمل </w:t>
      </w:r>
      <w:r w:rsidRPr="00776916">
        <w:rPr>
          <w:rFonts w:ascii="Simplified Arabic" w:hAnsi="Simplified Arabic" w:cs="Simplified Arabic" w:hint="cs"/>
          <w:sz w:val="28"/>
          <w:szCs w:val="28"/>
          <w:rtl/>
          <w:lang w:bidi="ar-LY"/>
        </w:rPr>
        <w:t>بوقف</w:t>
      </w:r>
      <w:r w:rsidRPr="00776916">
        <w:rPr>
          <w:rFonts w:ascii="Simplified Arabic" w:hAnsi="Simplified Arabic" w:cs="Simplified Arabic"/>
          <w:sz w:val="28"/>
          <w:szCs w:val="28"/>
          <w:rtl/>
          <w:lang w:bidi="ar-LY"/>
        </w:rPr>
        <w:t xml:space="preserve"> العقد، </w:t>
      </w:r>
      <w:r w:rsidRPr="00776916">
        <w:rPr>
          <w:rFonts w:ascii="Simplified Arabic" w:hAnsi="Simplified Arabic" w:cs="Simplified Arabic" w:hint="cs"/>
          <w:sz w:val="28"/>
          <w:szCs w:val="28"/>
          <w:rtl/>
          <w:lang w:bidi="ar-LY"/>
        </w:rPr>
        <w:t xml:space="preserve">ويتناول الباحث في هذا المطلب أهم أسباب وقف العقد </w:t>
      </w:r>
      <w:r w:rsidRPr="00776916">
        <w:rPr>
          <w:rFonts w:ascii="Simplified Arabic" w:hAnsi="Simplified Arabic" w:cs="Simplified Arabic"/>
          <w:sz w:val="28"/>
          <w:szCs w:val="28"/>
          <w:rtl/>
          <w:lang w:bidi="ar-LY"/>
        </w:rPr>
        <w:t>وما يترتب على هذه الأسباب من تمييز</w:t>
      </w:r>
      <w:r w:rsidRPr="00776916">
        <w:rPr>
          <w:rFonts w:ascii="Simplified Arabic" w:hAnsi="Simplified Arabic" w:cs="Simplified Arabic" w:hint="cs"/>
          <w:sz w:val="28"/>
          <w:szCs w:val="28"/>
          <w:rtl/>
          <w:lang w:bidi="ar-LY"/>
        </w:rPr>
        <w:t xml:space="preserve"> بين</w:t>
      </w:r>
      <w:r w:rsidRPr="00776916">
        <w:rPr>
          <w:rFonts w:ascii="Simplified Arabic" w:hAnsi="Simplified Arabic" w:cs="Simplified Arabic"/>
          <w:sz w:val="28"/>
          <w:szCs w:val="28"/>
          <w:rtl/>
          <w:lang w:bidi="ar-LY"/>
        </w:rPr>
        <w:t xml:space="preserve"> الالتزام الجوهري والثانوي وذلك كما يلي:</w:t>
      </w:r>
    </w:p>
    <w:p w14:paraId="1B7299D1" w14:textId="36BCCD53" w:rsidR="00915007" w:rsidRPr="00776916" w:rsidRDefault="00915007" w:rsidP="00776916">
      <w:pPr>
        <w:ind w:left="141" w:firstLine="284"/>
        <w:jc w:val="lowKashida"/>
        <w:rPr>
          <w:rFonts w:ascii="Simplified Arabic" w:hAnsi="Simplified Arabic" w:cs="Simplified Arabic"/>
          <w:b/>
          <w:bCs/>
          <w:sz w:val="28"/>
          <w:szCs w:val="28"/>
          <w:rtl/>
          <w:lang w:bidi="ar-LY"/>
        </w:rPr>
      </w:pPr>
      <w:r w:rsidRPr="00776916">
        <w:rPr>
          <w:rFonts w:ascii="Simplified Arabic" w:hAnsi="Simplified Arabic" w:cs="Simplified Arabic"/>
          <w:b/>
          <w:bCs/>
          <w:sz w:val="28"/>
          <w:szCs w:val="28"/>
          <w:rtl/>
          <w:lang w:bidi="ar-LY"/>
        </w:rPr>
        <w:t xml:space="preserve">الفرع </w:t>
      </w:r>
      <w:proofErr w:type="gramStart"/>
      <w:r w:rsidRPr="00776916">
        <w:rPr>
          <w:rFonts w:ascii="Simplified Arabic" w:hAnsi="Simplified Arabic" w:cs="Simplified Arabic"/>
          <w:b/>
          <w:bCs/>
          <w:sz w:val="28"/>
          <w:szCs w:val="28"/>
          <w:rtl/>
          <w:lang w:bidi="ar-LY"/>
        </w:rPr>
        <w:t>الأول</w:t>
      </w:r>
      <w:r w:rsidR="00776916" w:rsidRPr="00776916">
        <w:rPr>
          <w:rFonts w:ascii="Simplified Arabic" w:hAnsi="Simplified Arabic" w:cs="Simplified Arabic"/>
          <w:b/>
          <w:bCs/>
          <w:sz w:val="28"/>
          <w:szCs w:val="28"/>
          <w:rtl/>
          <w:lang w:bidi="ar-LY"/>
        </w:rPr>
        <w:t xml:space="preserve"> :</w:t>
      </w:r>
      <w:proofErr w:type="gramEnd"/>
      <w:r w:rsidRPr="00776916">
        <w:rPr>
          <w:rFonts w:ascii="Simplified Arabic" w:hAnsi="Simplified Arabic" w:cs="Simplified Arabic"/>
          <w:b/>
          <w:bCs/>
          <w:sz w:val="28"/>
          <w:szCs w:val="28"/>
          <w:rtl/>
          <w:lang w:bidi="ar-LY"/>
        </w:rPr>
        <w:t xml:space="preserve"> اهم أسباب </w:t>
      </w:r>
      <w:r w:rsidRPr="00776916">
        <w:rPr>
          <w:rFonts w:ascii="Simplified Arabic" w:hAnsi="Simplified Arabic" w:cs="Simplified Arabic" w:hint="cs"/>
          <w:b/>
          <w:bCs/>
          <w:sz w:val="28"/>
          <w:szCs w:val="28"/>
          <w:rtl/>
          <w:lang w:bidi="ar-LY"/>
        </w:rPr>
        <w:t>وقف</w:t>
      </w:r>
      <w:r w:rsidRPr="00776916">
        <w:rPr>
          <w:rFonts w:ascii="Simplified Arabic" w:hAnsi="Simplified Arabic" w:cs="Simplified Arabic"/>
          <w:b/>
          <w:bCs/>
          <w:sz w:val="28"/>
          <w:szCs w:val="28"/>
          <w:rtl/>
          <w:lang w:bidi="ar-LY"/>
        </w:rPr>
        <w:t xml:space="preserve"> العقد</w:t>
      </w:r>
      <w:r w:rsidR="00776916" w:rsidRPr="00776916">
        <w:rPr>
          <w:rFonts w:ascii="Simplified Arabic" w:hAnsi="Simplified Arabic" w:cs="Simplified Arabic"/>
          <w:b/>
          <w:bCs/>
          <w:sz w:val="28"/>
          <w:szCs w:val="28"/>
          <w:rtl/>
          <w:lang w:bidi="ar-LY"/>
        </w:rPr>
        <w:t xml:space="preserve"> :</w:t>
      </w:r>
    </w:p>
    <w:p w14:paraId="1683B7ED" w14:textId="01DD3DD5"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b/>
          <w:bCs/>
          <w:sz w:val="28"/>
          <w:szCs w:val="28"/>
          <w:rtl/>
          <w:lang w:bidi="ar-LY"/>
        </w:rPr>
        <w:lastRenderedPageBreak/>
        <w:t>1-</w:t>
      </w:r>
      <w:r w:rsidRPr="00776916">
        <w:rPr>
          <w:rFonts w:ascii="Simplified Arabic" w:hAnsi="Simplified Arabic" w:cs="Simplified Arabic" w:hint="cs"/>
          <w:b/>
          <w:bCs/>
          <w:sz w:val="28"/>
          <w:szCs w:val="28"/>
          <w:rtl/>
          <w:lang w:bidi="ar-LY"/>
        </w:rPr>
        <w:t xml:space="preserve"> </w:t>
      </w:r>
      <w:r w:rsidRPr="00776916">
        <w:rPr>
          <w:rFonts w:ascii="Simplified Arabic" w:hAnsi="Simplified Arabic" w:cs="Simplified Arabic"/>
          <w:b/>
          <w:bCs/>
          <w:sz w:val="28"/>
          <w:szCs w:val="28"/>
          <w:rtl/>
          <w:lang w:bidi="ar-LY"/>
        </w:rPr>
        <w:t xml:space="preserve">ممارسة المتعاقدة لحق يتعارض مع تنفيذ </w:t>
      </w:r>
      <w:r w:rsidRPr="00776916">
        <w:rPr>
          <w:rFonts w:ascii="Simplified Arabic" w:hAnsi="Simplified Arabic" w:cs="Simplified Arabic" w:hint="cs"/>
          <w:b/>
          <w:bCs/>
          <w:sz w:val="28"/>
          <w:szCs w:val="28"/>
          <w:rtl/>
          <w:lang w:bidi="ar-LY"/>
        </w:rPr>
        <w:t xml:space="preserve">العقد </w:t>
      </w:r>
      <w:r w:rsidRPr="00776916">
        <w:rPr>
          <w:rStyle w:val="ac"/>
          <w:rFonts w:ascii="Simplified Arabic" w:hAnsi="Simplified Arabic" w:cs="Simplified Arabic"/>
          <w:b/>
          <w:bCs/>
          <w:sz w:val="28"/>
          <w:szCs w:val="28"/>
          <w:rtl/>
          <w:lang w:bidi="ar-LY"/>
        </w:rPr>
        <w:footnoteReference w:id="16"/>
      </w:r>
      <w:r w:rsidR="00776916" w:rsidRPr="00776916">
        <w:rPr>
          <w:rFonts w:ascii="Simplified Arabic" w:hAnsi="Simplified Arabic" w:cs="Simplified Arabic"/>
          <w:b/>
          <w:bCs/>
          <w:sz w:val="28"/>
          <w:szCs w:val="28"/>
          <w:rtl/>
          <w:lang w:bidi="ar-LY"/>
        </w:rPr>
        <w:t xml:space="preserve"> :</w:t>
      </w:r>
      <w:r w:rsidRPr="00776916">
        <w:rPr>
          <w:rFonts w:ascii="Simplified Arabic" w:hAnsi="Simplified Arabic" w:cs="Simplified Arabic"/>
          <w:sz w:val="28"/>
          <w:szCs w:val="28"/>
          <w:rtl/>
          <w:lang w:bidi="ar-LY"/>
        </w:rPr>
        <w:t xml:space="preserve"> </w:t>
      </w:r>
    </w:p>
    <w:p w14:paraId="5633C022"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 xml:space="preserve">نعني بذلك ان للمتعاقد حقوقاٌ قد </w:t>
      </w:r>
      <w:r w:rsidRPr="00776916">
        <w:rPr>
          <w:rFonts w:ascii="Simplified Arabic" w:hAnsi="Simplified Arabic" w:cs="Simplified Arabic" w:hint="cs"/>
          <w:sz w:val="28"/>
          <w:szCs w:val="28"/>
          <w:rtl/>
          <w:lang w:bidi="ar-LY"/>
        </w:rPr>
        <w:t>كفلها</w:t>
      </w:r>
      <w:r w:rsidRPr="00776916">
        <w:rPr>
          <w:rFonts w:ascii="Simplified Arabic" w:hAnsi="Simplified Arabic" w:cs="Simplified Arabic"/>
          <w:sz w:val="28"/>
          <w:szCs w:val="28"/>
          <w:rtl/>
          <w:lang w:bidi="ar-LY"/>
        </w:rPr>
        <w:t xml:space="preserve"> المشرع في </w:t>
      </w:r>
      <w:r w:rsidRPr="00776916">
        <w:rPr>
          <w:rFonts w:ascii="Simplified Arabic" w:hAnsi="Simplified Arabic" w:cs="Simplified Arabic" w:hint="cs"/>
          <w:sz w:val="28"/>
          <w:szCs w:val="28"/>
          <w:rtl/>
          <w:lang w:bidi="ar-LY"/>
        </w:rPr>
        <w:t>مواطن</w:t>
      </w:r>
      <w:r w:rsidRPr="00776916">
        <w:rPr>
          <w:rFonts w:ascii="Simplified Arabic" w:hAnsi="Simplified Arabic" w:cs="Simplified Arabic"/>
          <w:sz w:val="28"/>
          <w:szCs w:val="28"/>
          <w:rtl/>
          <w:lang w:bidi="ar-LY"/>
        </w:rPr>
        <w:t xml:space="preserve"> </w:t>
      </w:r>
      <w:r w:rsidRPr="00776916">
        <w:rPr>
          <w:rFonts w:ascii="Simplified Arabic" w:hAnsi="Simplified Arabic" w:cs="Simplified Arabic" w:hint="cs"/>
          <w:sz w:val="28"/>
          <w:szCs w:val="28"/>
          <w:rtl/>
          <w:lang w:bidi="ar-LY"/>
        </w:rPr>
        <w:t>أخرى،</w:t>
      </w:r>
      <w:r w:rsidRPr="00776916">
        <w:rPr>
          <w:rFonts w:ascii="Simplified Arabic" w:hAnsi="Simplified Arabic" w:cs="Simplified Arabic"/>
          <w:sz w:val="28"/>
          <w:szCs w:val="28"/>
          <w:rtl/>
          <w:lang w:bidi="ar-LY"/>
        </w:rPr>
        <w:t xml:space="preserve"> وهذه الحقوق قد تتعارض </w:t>
      </w:r>
      <w:r w:rsidRPr="00776916">
        <w:rPr>
          <w:rFonts w:ascii="Simplified Arabic" w:hAnsi="Simplified Arabic" w:cs="Simplified Arabic" w:hint="cs"/>
          <w:sz w:val="28"/>
          <w:szCs w:val="28"/>
          <w:rtl/>
          <w:lang w:bidi="ar-LY"/>
        </w:rPr>
        <w:t>وبصفة</w:t>
      </w:r>
      <w:r w:rsidRPr="00776916">
        <w:rPr>
          <w:rFonts w:ascii="Simplified Arabic" w:hAnsi="Simplified Arabic" w:cs="Simplified Arabic"/>
          <w:sz w:val="28"/>
          <w:szCs w:val="28"/>
          <w:rtl/>
          <w:lang w:bidi="ar-LY"/>
        </w:rPr>
        <w:t xml:space="preserve"> مؤقته مع تنفيذ العقد والنتيجة</w:t>
      </w:r>
      <w:r w:rsidRPr="00776916">
        <w:rPr>
          <w:rFonts w:ascii="Simplified Arabic" w:hAnsi="Simplified Arabic" w:cs="Simplified Arabic" w:hint="cs"/>
          <w:sz w:val="28"/>
          <w:szCs w:val="28"/>
          <w:rtl/>
          <w:lang w:bidi="ar-LY"/>
        </w:rPr>
        <w:t xml:space="preserve"> هي</w:t>
      </w:r>
      <w:r w:rsidRPr="00776916">
        <w:rPr>
          <w:rFonts w:ascii="Simplified Arabic" w:hAnsi="Simplified Arabic" w:cs="Simplified Arabic"/>
          <w:sz w:val="28"/>
          <w:szCs w:val="28"/>
          <w:rtl/>
          <w:lang w:bidi="ar-LY"/>
        </w:rPr>
        <w:t xml:space="preserve"> </w:t>
      </w:r>
      <w:r w:rsidRPr="00776916">
        <w:rPr>
          <w:rFonts w:ascii="Simplified Arabic" w:hAnsi="Simplified Arabic" w:cs="Simplified Arabic" w:hint="cs"/>
          <w:sz w:val="28"/>
          <w:szCs w:val="28"/>
          <w:rtl/>
          <w:lang w:bidi="ar-LY"/>
        </w:rPr>
        <w:t>وقف</w:t>
      </w:r>
      <w:r w:rsidRPr="00776916">
        <w:rPr>
          <w:rFonts w:ascii="Simplified Arabic" w:hAnsi="Simplified Arabic" w:cs="Simplified Arabic"/>
          <w:sz w:val="28"/>
          <w:szCs w:val="28"/>
          <w:rtl/>
          <w:lang w:bidi="ar-LY"/>
        </w:rPr>
        <w:t xml:space="preserve"> هذا العقد، فمثلاُ الأستاذ الجامعي يمنحه القانون الحق في الاعتصام والمطالبة السلمية بحقوقه، فالاعتصام هو عدم أداء الأستاذ لمهامه وهذا يمنعه من تنفيذ العقد المبرم بينه وبين مؤسسة التعليم العالي</w:t>
      </w:r>
      <w:r w:rsidRPr="00776916">
        <w:rPr>
          <w:rFonts w:ascii="Simplified Arabic" w:hAnsi="Simplified Arabic" w:cs="Simplified Arabic" w:hint="cs"/>
          <w:sz w:val="28"/>
          <w:szCs w:val="28"/>
          <w:rtl/>
          <w:lang w:bidi="ar-LY"/>
        </w:rPr>
        <w:t xml:space="preserve"> مثلاً.</w:t>
      </w:r>
    </w:p>
    <w:p w14:paraId="1A5ECBAB" w14:textId="6A586570"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b/>
          <w:bCs/>
          <w:sz w:val="28"/>
          <w:szCs w:val="28"/>
          <w:rtl/>
          <w:lang w:bidi="ar-LY"/>
        </w:rPr>
        <w:t xml:space="preserve">2- وقف العقد بسبب قوة </w:t>
      </w:r>
      <w:proofErr w:type="gramStart"/>
      <w:r w:rsidRPr="00776916">
        <w:rPr>
          <w:rFonts w:ascii="Simplified Arabic" w:hAnsi="Simplified Arabic" w:cs="Simplified Arabic"/>
          <w:b/>
          <w:bCs/>
          <w:sz w:val="28"/>
          <w:szCs w:val="28"/>
          <w:rtl/>
          <w:lang w:bidi="ar-LY"/>
        </w:rPr>
        <w:t>قاهرة</w:t>
      </w:r>
      <w:r w:rsidR="00776916" w:rsidRPr="00776916">
        <w:rPr>
          <w:rFonts w:ascii="Simplified Arabic" w:hAnsi="Simplified Arabic" w:cs="Simplified Arabic"/>
          <w:b/>
          <w:bCs/>
          <w:sz w:val="28"/>
          <w:szCs w:val="28"/>
          <w:rtl/>
          <w:lang w:bidi="ar-LY"/>
        </w:rPr>
        <w:t xml:space="preserve"> :</w:t>
      </w:r>
      <w:proofErr w:type="gramEnd"/>
      <w:r w:rsidRPr="00776916">
        <w:rPr>
          <w:rFonts w:ascii="Simplified Arabic" w:hAnsi="Simplified Arabic" w:cs="Simplified Arabic"/>
          <w:sz w:val="28"/>
          <w:szCs w:val="28"/>
          <w:rtl/>
          <w:lang w:bidi="ar-LY"/>
        </w:rPr>
        <w:t xml:space="preserve"> </w:t>
      </w:r>
    </w:p>
    <w:p w14:paraId="41B82781"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 xml:space="preserve">هذا السبب </w:t>
      </w:r>
      <w:r w:rsidRPr="00776916">
        <w:rPr>
          <w:rFonts w:ascii="Simplified Arabic" w:hAnsi="Simplified Arabic" w:cs="Simplified Arabic" w:hint="cs"/>
          <w:sz w:val="28"/>
          <w:szCs w:val="28"/>
          <w:rtl/>
          <w:lang w:bidi="ar-LY"/>
        </w:rPr>
        <w:t>و</w:t>
      </w:r>
      <w:r w:rsidRPr="00776916">
        <w:rPr>
          <w:rFonts w:ascii="Simplified Arabic" w:hAnsi="Simplified Arabic" w:cs="Simplified Arabic"/>
          <w:sz w:val="28"/>
          <w:szCs w:val="28"/>
          <w:rtl/>
          <w:lang w:bidi="ar-LY"/>
        </w:rPr>
        <w:t xml:space="preserve">هو </w:t>
      </w:r>
      <w:r w:rsidRPr="00776916">
        <w:rPr>
          <w:rFonts w:ascii="Simplified Arabic" w:hAnsi="Simplified Arabic" w:cs="Simplified Arabic" w:hint="cs"/>
          <w:sz w:val="28"/>
          <w:szCs w:val="28"/>
          <w:rtl/>
          <w:lang w:bidi="ar-LY"/>
        </w:rPr>
        <w:t>القوة</w:t>
      </w:r>
      <w:r w:rsidRPr="00776916">
        <w:rPr>
          <w:rFonts w:ascii="Simplified Arabic" w:hAnsi="Simplified Arabic" w:cs="Simplified Arabic"/>
          <w:sz w:val="28"/>
          <w:szCs w:val="28"/>
          <w:rtl/>
          <w:lang w:bidi="ar-LY"/>
        </w:rPr>
        <w:t xml:space="preserve"> القاهرة يؤدي إلى وقف العقد شريطة ان تكون </w:t>
      </w:r>
      <w:r w:rsidRPr="00776916">
        <w:rPr>
          <w:rFonts w:ascii="Simplified Arabic" w:hAnsi="Simplified Arabic" w:cs="Simplified Arabic" w:hint="cs"/>
          <w:sz w:val="28"/>
          <w:szCs w:val="28"/>
          <w:rtl/>
          <w:lang w:bidi="ar-LY"/>
        </w:rPr>
        <w:t>ت</w:t>
      </w:r>
      <w:r w:rsidRPr="00776916">
        <w:rPr>
          <w:rFonts w:ascii="Simplified Arabic" w:hAnsi="Simplified Arabic" w:cs="Simplified Arabic"/>
          <w:sz w:val="28"/>
          <w:szCs w:val="28"/>
          <w:rtl/>
          <w:lang w:bidi="ar-LY"/>
        </w:rPr>
        <w:t xml:space="preserve">لك القوة </w:t>
      </w:r>
      <w:r w:rsidRPr="00776916">
        <w:rPr>
          <w:rFonts w:ascii="Simplified Arabic" w:hAnsi="Simplified Arabic" w:cs="Simplified Arabic" w:hint="cs"/>
          <w:sz w:val="28"/>
          <w:szCs w:val="28"/>
          <w:rtl/>
          <w:lang w:bidi="ar-LY"/>
        </w:rPr>
        <w:t>القاهرة</w:t>
      </w:r>
      <w:r w:rsidRPr="00776916">
        <w:rPr>
          <w:rFonts w:ascii="Simplified Arabic" w:hAnsi="Simplified Arabic" w:cs="Simplified Arabic"/>
          <w:sz w:val="28"/>
          <w:szCs w:val="28"/>
          <w:rtl/>
          <w:lang w:bidi="ar-LY"/>
        </w:rPr>
        <w:t xml:space="preserve"> المؤقتة وليست دائمة لان الأخيرة الجزاء المترتب عليها للعقد هو </w:t>
      </w:r>
      <w:r w:rsidRPr="00776916">
        <w:rPr>
          <w:rFonts w:ascii="Simplified Arabic" w:hAnsi="Simplified Arabic" w:cs="Simplified Arabic" w:hint="cs"/>
          <w:sz w:val="28"/>
          <w:szCs w:val="28"/>
          <w:rtl/>
          <w:lang w:bidi="ar-LY"/>
        </w:rPr>
        <w:t>انفساخه</w:t>
      </w:r>
      <w:r w:rsidRPr="00776916">
        <w:rPr>
          <w:rFonts w:ascii="Simplified Arabic" w:hAnsi="Simplified Arabic" w:cs="Simplified Arabic"/>
          <w:sz w:val="28"/>
          <w:szCs w:val="28"/>
          <w:rtl/>
          <w:lang w:bidi="ar-LY"/>
        </w:rPr>
        <w:t xml:space="preserve">، وعكسها القوة </w:t>
      </w:r>
      <w:r w:rsidRPr="00776916">
        <w:rPr>
          <w:rFonts w:ascii="Simplified Arabic" w:hAnsi="Simplified Arabic" w:cs="Simplified Arabic" w:hint="cs"/>
          <w:sz w:val="28"/>
          <w:szCs w:val="28"/>
          <w:rtl/>
          <w:lang w:bidi="ar-LY"/>
        </w:rPr>
        <w:t>القاهرة</w:t>
      </w:r>
      <w:r w:rsidRPr="00776916">
        <w:rPr>
          <w:rFonts w:ascii="Simplified Arabic" w:hAnsi="Simplified Arabic" w:cs="Simplified Arabic"/>
          <w:sz w:val="28"/>
          <w:szCs w:val="28"/>
          <w:rtl/>
          <w:lang w:bidi="ar-LY"/>
        </w:rPr>
        <w:t xml:space="preserve"> المؤقتة مؤداها الإبقاء </w:t>
      </w:r>
      <w:r w:rsidRPr="00776916">
        <w:rPr>
          <w:rFonts w:ascii="Simplified Arabic" w:hAnsi="Simplified Arabic" w:cs="Simplified Arabic" w:hint="cs"/>
          <w:sz w:val="28"/>
          <w:szCs w:val="28"/>
          <w:rtl/>
          <w:lang w:bidi="ar-LY"/>
        </w:rPr>
        <w:t>على</w:t>
      </w:r>
      <w:r w:rsidRPr="00776916">
        <w:rPr>
          <w:rFonts w:ascii="Simplified Arabic" w:hAnsi="Simplified Arabic" w:cs="Simplified Arabic"/>
          <w:sz w:val="28"/>
          <w:szCs w:val="28"/>
          <w:rtl/>
          <w:lang w:bidi="ar-LY"/>
        </w:rPr>
        <w:t xml:space="preserve"> رابطة التعاقد حتى زوالها وبعدها </w:t>
      </w:r>
      <w:r w:rsidRPr="00776916">
        <w:rPr>
          <w:rFonts w:ascii="Simplified Arabic" w:hAnsi="Simplified Arabic" w:cs="Simplified Arabic" w:hint="cs"/>
          <w:sz w:val="28"/>
          <w:szCs w:val="28"/>
          <w:rtl/>
          <w:lang w:bidi="ar-LY"/>
        </w:rPr>
        <w:t>يستأنف</w:t>
      </w:r>
      <w:r w:rsidRPr="00776916">
        <w:rPr>
          <w:rFonts w:ascii="Simplified Arabic" w:hAnsi="Simplified Arabic" w:cs="Simplified Arabic"/>
          <w:sz w:val="28"/>
          <w:szCs w:val="28"/>
          <w:rtl/>
          <w:lang w:bidi="ar-LY"/>
        </w:rPr>
        <w:t xml:space="preserve"> </w:t>
      </w:r>
      <w:r w:rsidRPr="00776916">
        <w:rPr>
          <w:rFonts w:ascii="Simplified Arabic" w:hAnsi="Simplified Arabic" w:cs="Simplified Arabic" w:hint="cs"/>
          <w:sz w:val="28"/>
          <w:szCs w:val="28"/>
          <w:rtl/>
          <w:lang w:bidi="ar-LY"/>
        </w:rPr>
        <w:t>العمل</w:t>
      </w:r>
      <w:r w:rsidRPr="00776916">
        <w:rPr>
          <w:rFonts w:ascii="Simplified Arabic" w:hAnsi="Simplified Arabic" w:cs="Simplified Arabic"/>
          <w:sz w:val="28"/>
          <w:szCs w:val="28"/>
          <w:rtl/>
          <w:lang w:bidi="ar-LY"/>
        </w:rPr>
        <w:t xml:space="preserve"> بذلك العقد وتنفيذ جميع </w:t>
      </w:r>
      <w:r w:rsidRPr="00776916">
        <w:rPr>
          <w:rFonts w:ascii="Simplified Arabic" w:hAnsi="Simplified Arabic" w:cs="Simplified Arabic" w:hint="cs"/>
          <w:sz w:val="28"/>
          <w:szCs w:val="28"/>
          <w:rtl/>
          <w:lang w:bidi="ar-LY"/>
        </w:rPr>
        <w:t>الالتزامات</w:t>
      </w:r>
      <w:r w:rsidRPr="00776916">
        <w:rPr>
          <w:rFonts w:ascii="Simplified Arabic" w:hAnsi="Simplified Arabic" w:cs="Simplified Arabic"/>
          <w:sz w:val="28"/>
          <w:szCs w:val="28"/>
          <w:rtl/>
          <w:lang w:bidi="ar-LY"/>
        </w:rPr>
        <w:t xml:space="preserve"> المترتبة عليه</w:t>
      </w:r>
      <w:r w:rsidRPr="00776916">
        <w:rPr>
          <w:rFonts w:ascii="Simplified Arabic" w:hAnsi="Simplified Arabic" w:cs="Simplified Arabic" w:hint="cs"/>
          <w:sz w:val="28"/>
          <w:szCs w:val="28"/>
          <w:rtl/>
          <w:lang w:bidi="ar-LY"/>
        </w:rPr>
        <w:t xml:space="preserve"> </w:t>
      </w:r>
      <w:r w:rsidRPr="00776916">
        <w:rPr>
          <w:rStyle w:val="ac"/>
          <w:rFonts w:ascii="Simplified Arabic" w:hAnsi="Simplified Arabic" w:cs="Simplified Arabic"/>
          <w:sz w:val="28"/>
          <w:szCs w:val="28"/>
          <w:rtl/>
          <w:lang w:bidi="ar-LY"/>
        </w:rPr>
        <w:footnoteReference w:id="17"/>
      </w:r>
      <w:r w:rsidRPr="00776916">
        <w:rPr>
          <w:rFonts w:ascii="Simplified Arabic" w:hAnsi="Simplified Arabic" w:cs="Simplified Arabic"/>
          <w:sz w:val="28"/>
          <w:szCs w:val="28"/>
          <w:rtl/>
          <w:lang w:bidi="ar-LY"/>
        </w:rPr>
        <w:t>.</w:t>
      </w:r>
    </w:p>
    <w:p w14:paraId="50D0452C" w14:textId="77777777" w:rsidR="00915007" w:rsidRPr="00776916" w:rsidRDefault="00915007" w:rsidP="00776916">
      <w:pPr>
        <w:ind w:left="141" w:firstLine="284"/>
        <w:jc w:val="lowKashida"/>
        <w:rPr>
          <w:rFonts w:ascii="Simplified Arabic" w:hAnsi="Simplified Arabic" w:cs="Simplified Arabic"/>
          <w:b/>
          <w:bCs/>
          <w:sz w:val="28"/>
          <w:szCs w:val="28"/>
          <w:rtl/>
          <w:lang w:bidi="ar-LY"/>
        </w:rPr>
      </w:pPr>
      <w:r w:rsidRPr="00776916">
        <w:rPr>
          <w:rFonts w:ascii="Simplified Arabic" w:hAnsi="Simplified Arabic" w:cs="Simplified Arabic"/>
          <w:b/>
          <w:bCs/>
          <w:sz w:val="28"/>
          <w:szCs w:val="28"/>
          <w:rtl/>
          <w:lang w:bidi="ar-LY"/>
        </w:rPr>
        <w:t xml:space="preserve">3- وقف العقد </w:t>
      </w:r>
      <w:r w:rsidRPr="00776916">
        <w:rPr>
          <w:rFonts w:ascii="Simplified Arabic" w:hAnsi="Simplified Arabic" w:cs="Simplified Arabic" w:hint="cs"/>
          <w:b/>
          <w:bCs/>
          <w:sz w:val="28"/>
          <w:szCs w:val="28"/>
          <w:rtl/>
          <w:lang w:bidi="ar-LY"/>
        </w:rPr>
        <w:t>ك</w:t>
      </w:r>
      <w:r w:rsidRPr="00776916">
        <w:rPr>
          <w:rFonts w:ascii="Simplified Arabic" w:hAnsi="Simplified Arabic" w:cs="Simplified Arabic"/>
          <w:b/>
          <w:bCs/>
          <w:sz w:val="28"/>
          <w:szCs w:val="28"/>
          <w:rtl/>
          <w:lang w:bidi="ar-LY"/>
        </w:rPr>
        <w:t xml:space="preserve">جزاء لعدم تنفيذ التزام </w:t>
      </w:r>
      <w:r w:rsidRPr="00776916">
        <w:rPr>
          <w:rFonts w:ascii="Simplified Arabic" w:hAnsi="Simplified Arabic" w:cs="Simplified Arabic" w:hint="cs"/>
          <w:b/>
          <w:bCs/>
          <w:sz w:val="28"/>
          <w:szCs w:val="28"/>
          <w:rtl/>
          <w:lang w:bidi="ar-LY"/>
        </w:rPr>
        <w:t>عقدي</w:t>
      </w:r>
      <w:r w:rsidRPr="00776916">
        <w:rPr>
          <w:rFonts w:ascii="Simplified Arabic" w:hAnsi="Simplified Arabic" w:cs="Simplified Arabic"/>
          <w:b/>
          <w:bCs/>
          <w:sz w:val="28"/>
          <w:szCs w:val="28"/>
          <w:rtl/>
          <w:lang w:bidi="ar-LY"/>
        </w:rPr>
        <w:t>:</w:t>
      </w:r>
    </w:p>
    <w:p w14:paraId="60FA837F" w14:textId="0C2360F5"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 xml:space="preserve">سنتخلص من هذا السبب لوقف العقد انه يكون </w:t>
      </w:r>
      <w:r w:rsidRPr="00776916">
        <w:rPr>
          <w:rFonts w:ascii="Simplified Arabic" w:hAnsi="Simplified Arabic" w:cs="Simplified Arabic" w:hint="cs"/>
          <w:sz w:val="28"/>
          <w:szCs w:val="28"/>
          <w:rtl/>
          <w:lang w:bidi="ar-LY"/>
        </w:rPr>
        <w:t>ب</w:t>
      </w:r>
      <w:r w:rsidRPr="00776916">
        <w:rPr>
          <w:rFonts w:ascii="Simplified Arabic" w:hAnsi="Simplified Arabic" w:cs="Simplified Arabic"/>
          <w:sz w:val="28"/>
          <w:szCs w:val="28"/>
          <w:rtl/>
          <w:lang w:bidi="ar-LY"/>
        </w:rPr>
        <w:t xml:space="preserve">سبب </w:t>
      </w:r>
      <w:r w:rsidRPr="00776916">
        <w:rPr>
          <w:rFonts w:ascii="Simplified Arabic" w:hAnsi="Simplified Arabic" w:cs="Simplified Arabic" w:hint="cs"/>
          <w:sz w:val="28"/>
          <w:szCs w:val="28"/>
          <w:rtl/>
          <w:lang w:bidi="ar-LY"/>
        </w:rPr>
        <w:t>إخلال</w:t>
      </w:r>
      <w:r w:rsidRPr="00776916">
        <w:rPr>
          <w:rFonts w:ascii="Simplified Arabic" w:hAnsi="Simplified Arabic" w:cs="Simplified Arabic"/>
          <w:sz w:val="28"/>
          <w:szCs w:val="28"/>
          <w:rtl/>
          <w:lang w:bidi="ar-LY"/>
        </w:rPr>
        <w:t xml:space="preserve"> أحد أطراف العقد بالالتزام الذي يقع علية</w:t>
      </w:r>
      <w:r w:rsidRPr="00776916">
        <w:rPr>
          <w:rFonts w:ascii="Simplified Arabic" w:hAnsi="Simplified Arabic" w:cs="Simplified Arabic" w:hint="cs"/>
          <w:sz w:val="28"/>
          <w:szCs w:val="28"/>
          <w:rtl/>
          <w:lang w:bidi="ar-LY"/>
        </w:rPr>
        <w:t>،</w:t>
      </w:r>
      <w:r w:rsidRPr="00776916">
        <w:rPr>
          <w:rFonts w:ascii="Simplified Arabic" w:hAnsi="Simplified Arabic" w:cs="Simplified Arabic"/>
          <w:sz w:val="28"/>
          <w:szCs w:val="28"/>
          <w:rtl/>
          <w:lang w:bidi="ar-LY"/>
        </w:rPr>
        <w:t xml:space="preserve"> وهذا يمنح الطرف ال</w:t>
      </w:r>
      <w:r w:rsidRPr="00776916">
        <w:rPr>
          <w:rFonts w:ascii="Simplified Arabic" w:hAnsi="Simplified Arabic" w:cs="Simplified Arabic" w:hint="cs"/>
          <w:sz w:val="28"/>
          <w:szCs w:val="28"/>
          <w:rtl/>
          <w:lang w:bidi="ar-LY"/>
        </w:rPr>
        <w:t>آ</w:t>
      </w:r>
      <w:r w:rsidRPr="00776916">
        <w:rPr>
          <w:rFonts w:ascii="Simplified Arabic" w:hAnsi="Simplified Arabic" w:cs="Simplified Arabic"/>
          <w:sz w:val="28"/>
          <w:szCs w:val="28"/>
          <w:rtl/>
          <w:lang w:bidi="ar-LY"/>
        </w:rPr>
        <w:t xml:space="preserve">خر اللجوء الى وقف العقد كوسيلة جزاء عوضاً عن </w:t>
      </w:r>
      <w:r w:rsidRPr="00776916">
        <w:rPr>
          <w:rFonts w:ascii="Simplified Arabic" w:hAnsi="Simplified Arabic" w:cs="Simplified Arabic" w:hint="cs"/>
          <w:sz w:val="28"/>
          <w:szCs w:val="28"/>
          <w:rtl/>
          <w:lang w:bidi="ar-LY"/>
        </w:rPr>
        <w:t>فسخه،</w:t>
      </w:r>
      <w:r w:rsidRPr="00776916">
        <w:rPr>
          <w:rFonts w:ascii="Simplified Arabic" w:hAnsi="Simplified Arabic" w:cs="Simplified Arabic"/>
          <w:sz w:val="28"/>
          <w:szCs w:val="28"/>
          <w:rtl/>
          <w:lang w:bidi="ar-LY"/>
        </w:rPr>
        <w:t xml:space="preserve"> فأحد أطراف عقد البيع مثلا </w:t>
      </w:r>
      <w:r w:rsidRPr="00776916">
        <w:rPr>
          <w:rFonts w:ascii="Simplified Arabic" w:hAnsi="Simplified Arabic" w:cs="Simplified Arabic" w:hint="cs"/>
          <w:sz w:val="28"/>
          <w:szCs w:val="28"/>
          <w:rtl/>
          <w:lang w:bidi="ar-LY"/>
        </w:rPr>
        <w:t xml:space="preserve">إذا </w:t>
      </w:r>
      <w:r w:rsidRPr="00776916">
        <w:rPr>
          <w:rFonts w:ascii="Simplified Arabic" w:hAnsi="Simplified Arabic" w:cs="Simplified Arabic"/>
          <w:sz w:val="28"/>
          <w:szCs w:val="28"/>
          <w:rtl/>
          <w:lang w:bidi="ar-LY"/>
        </w:rPr>
        <w:t>أخل</w:t>
      </w:r>
      <w:r w:rsidRPr="00776916">
        <w:rPr>
          <w:rFonts w:ascii="Simplified Arabic" w:hAnsi="Simplified Arabic" w:cs="Simplified Arabic" w:hint="cs"/>
          <w:sz w:val="28"/>
          <w:szCs w:val="28"/>
          <w:rtl/>
          <w:lang w:bidi="ar-LY"/>
        </w:rPr>
        <w:t xml:space="preserve"> أحدى</w:t>
      </w:r>
      <w:r w:rsidRPr="00776916">
        <w:rPr>
          <w:rFonts w:ascii="Simplified Arabic" w:hAnsi="Simplified Arabic" w:cs="Simplified Arabic"/>
          <w:sz w:val="28"/>
          <w:szCs w:val="28"/>
          <w:rtl/>
          <w:lang w:bidi="ar-LY"/>
        </w:rPr>
        <w:t xml:space="preserve"> </w:t>
      </w:r>
      <w:r w:rsidRPr="00776916">
        <w:rPr>
          <w:rFonts w:ascii="Simplified Arabic" w:hAnsi="Simplified Arabic" w:cs="Simplified Arabic" w:hint="cs"/>
          <w:sz w:val="28"/>
          <w:szCs w:val="28"/>
          <w:rtl/>
          <w:lang w:bidi="ar-LY"/>
        </w:rPr>
        <w:t>التزاماته</w:t>
      </w:r>
      <w:r w:rsidRPr="00776916">
        <w:rPr>
          <w:rFonts w:ascii="Simplified Arabic" w:hAnsi="Simplified Arabic" w:cs="Simplified Arabic"/>
          <w:sz w:val="28"/>
          <w:szCs w:val="28"/>
          <w:rtl/>
          <w:lang w:bidi="ar-LY"/>
        </w:rPr>
        <w:t xml:space="preserve"> الغير جوهرية تعطى </w:t>
      </w:r>
      <w:r w:rsidRPr="00776916">
        <w:rPr>
          <w:rFonts w:ascii="Simplified Arabic" w:hAnsi="Simplified Arabic" w:cs="Simplified Arabic" w:hint="cs"/>
          <w:sz w:val="28"/>
          <w:szCs w:val="28"/>
          <w:rtl/>
          <w:lang w:bidi="ar-LY"/>
        </w:rPr>
        <w:t>ل</w:t>
      </w:r>
      <w:r w:rsidRPr="00776916">
        <w:rPr>
          <w:rFonts w:ascii="Simplified Arabic" w:hAnsi="Simplified Arabic" w:cs="Simplified Arabic"/>
          <w:sz w:val="28"/>
          <w:szCs w:val="28"/>
          <w:rtl/>
          <w:lang w:bidi="ar-LY"/>
        </w:rPr>
        <w:t xml:space="preserve">لطرف الآخر الذي التزم بتنفيذ بنود التعاقد </w:t>
      </w:r>
      <w:r w:rsidRPr="00776916">
        <w:rPr>
          <w:rFonts w:ascii="Simplified Arabic" w:hAnsi="Simplified Arabic" w:cs="Simplified Arabic" w:hint="cs"/>
          <w:sz w:val="28"/>
          <w:szCs w:val="28"/>
          <w:rtl/>
          <w:lang w:bidi="ar-LY"/>
        </w:rPr>
        <w:t>بكافة</w:t>
      </w:r>
      <w:r w:rsidRPr="00776916">
        <w:rPr>
          <w:rFonts w:ascii="Simplified Arabic" w:hAnsi="Simplified Arabic" w:cs="Simplified Arabic"/>
          <w:sz w:val="28"/>
          <w:szCs w:val="28"/>
          <w:rtl/>
          <w:lang w:bidi="ar-LY"/>
        </w:rPr>
        <w:t xml:space="preserve"> عناصرها، الجوهرية والثانوية الحق في وقف العقد كجزاء لعدم تنفيذ الطر</w:t>
      </w:r>
      <w:r w:rsidRPr="00776916">
        <w:rPr>
          <w:rFonts w:ascii="Simplified Arabic" w:hAnsi="Simplified Arabic" w:cs="Simplified Arabic" w:hint="cs"/>
          <w:sz w:val="28"/>
          <w:szCs w:val="28"/>
          <w:rtl/>
          <w:lang w:bidi="ar-LY"/>
        </w:rPr>
        <w:t>ف</w:t>
      </w:r>
      <w:r w:rsidRPr="00776916">
        <w:rPr>
          <w:rFonts w:ascii="Simplified Arabic" w:hAnsi="Simplified Arabic" w:cs="Simplified Arabic"/>
          <w:sz w:val="28"/>
          <w:szCs w:val="28"/>
          <w:rtl/>
          <w:lang w:bidi="ar-LY"/>
        </w:rPr>
        <w:t xml:space="preserve"> المقابل </w:t>
      </w:r>
      <w:r w:rsidRPr="00776916">
        <w:rPr>
          <w:rFonts w:ascii="Simplified Arabic" w:hAnsi="Simplified Arabic" w:cs="Simplified Arabic" w:hint="cs"/>
          <w:sz w:val="28"/>
          <w:szCs w:val="28"/>
          <w:rtl/>
          <w:lang w:bidi="ar-LY"/>
        </w:rPr>
        <w:t>لأحدى</w:t>
      </w:r>
      <w:r w:rsidRPr="00776916">
        <w:rPr>
          <w:rFonts w:ascii="Simplified Arabic" w:hAnsi="Simplified Arabic" w:cs="Simplified Arabic"/>
          <w:sz w:val="28"/>
          <w:szCs w:val="28"/>
          <w:rtl/>
          <w:lang w:bidi="ar-LY"/>
        </w:rPr>
        <w:t xml:space="preserve"> التزامات</w:t>
      </w:r>
      <w:r w:rsidRPr="00776916">
        <w:rPr>
          <w:rFonts w:ascii="Simplified Arabic" w:hAnsi="Simplified Arabic" w:cs="Simplified Arabic" w:hint="cs"/>
          <w:sz w:val="28"/>
          <w:szCs w:val="28"/>
          <w:rtl/>
          <w:lang w:bidi="ar-LY"/>
        </w:rPr>
        <w:t>ه</w:t>
      </w:r>
      <w:r w:rsidRPr="00776916">
        <w:rPr>
          <w:rFonts w:ascii="Simplified Arabic" w:hAnsi="Simplified Arabic" w:cs="Simplified Arabic"/>
          <w:sz w:val="28"/>
          <w:szCs w:val="28"/>
          <w:rtl/>
          <w:lang w:bidi="ar-LY"/>
        </w:rPr>
        <w:t xml:space="preserve"> العقدية</w:t>
      </w:r>
      <w:r w:rsidRPr="00776916">
        <w:rPr>
          <w:rFonts w:ascii="Simplified Arabic" w:hAnsi="Simplified Arabic" w:cs="Simplified Arabic" w:hint="cs"/>
          <w:sz w:val="28"/>
          <w:szCs w:val="28"/>
          <w:rtl/>
          <w:lang w:bidi="ar-LY"/>
        </w:rPr>
        <w:t>،</w:t>
      </w:r>
      <w:r w:rsidR="00776916" w:rsidRPr="00776916">
        <w:rPr>
          <w:rFonts w:ascii="Simplified Arabic" w:hAnsi="Simplified Arabic" w:cs="Simplified Arabic" w:hint="cs"/>
          <w:sz w:val="28"/>
          <w:szCs w:val="28"/>
          <w:rtl/>
          <w:lang w:bidi="ar-LY"/>
        </w:rPr>
        <w:t xml:space="preserve"> و</w:t>
      </w:r>
      <w:r w:rsidRPr="00776916">
        <w:rPr>
          <w:rFonts w:ascii="Simplified Arabic" w:hAnsi="Simplified Arabic" w:cs="Simplified Arabic" w:hint="cs"/>
          <w:sz w:val="28"/>
          <w:szCs w:val="28"/>
          <w:rtl/>
          <w:lang w:bidi="ar-LY"/>
        </w:rPr>
        <w:t>أيد ذلك حكم المحكمة العليا الليبية في الطعن رقم 2345/2015</w:t>
      </w:r>
      <w:r w:rsidR="00776916" w:rsidRPr="00776916">
        <w:rPr>
          <w:rFonts w:ascii="Simplified Arabic" w:hAnsi="Simplified Arabic" w:cs="Simplified Arabic" w:hint="cs"/>
          <w:sz w:val="28"/>
          <w:szCs w:val="28"/>
          <w:rtl/>
          <w:lang w:bidi="ar-LY"/>
        </w:rPr>
        <w:t xml:space="preserve"> و</w:t>
      </w:r>
      <w:r w:rsidRPr="00776916">
        <w:rPr>
          <w:rFonts w:ascii="Simplified Arabic" w:hAnsi="Simplified Arabic" w:cs="Simplified Arabic" w:hint="cs"/>
          <w:sz w:val="28"/>
          <w:szCs w:val="28"/>
          <w:rtl/>
          <w:lang w:bidi="ar-LY"/>
        </w:rPr>
        <w:t>الذي يؤكد على أن [ الجوهرية في الالتزامات تعني إن أي إخلال بالتزام جوهري يمكن أن يؤدي الى اعتبار العقد ملغياً،</w:t>
      </w:r>
      <w:r w:rsidR="00776916" w:rsidRPr="00776916">
        <w:rPr>
          <w:rFonts w:ascii="Simplified Arabic" w:hAnsi="Simplified Arabic" w:cs="Simplified Arabic" w:hint="cs"/>
          <w:sz w:val="28"/>
          <w:szCs w:val="28"/>
          <w:rtl/>
          <w:lang w:bidi="ar-LY"/>
        </w:rPr>
        <w:t xml:space="preserve"> و</w:t>
      </w:r>
      <w:r w:rsidRPr="00776916">
        <w:rPr>
          <w:rFonts w:ascii="Simplified Arabic" w:hAnsi="Simplified Arabic" w:cs="Simplified Arabic" w:hint="cs"/>
          <w:sz w:val="28"/>
          <w:szCs w:val="28"/>
          <w:rtl/>
          <w:lang w:bidi="ar-LY"/>
        </w:rPr>
        <w:t>هذا ينطبق على عقود البيع</w:t>
      </w:r>
      <w:r w:rsidR="00776916" w:rsidRPr="00776916">
        <w:rPr>
          <w:rFonts w:ascii="Simplified Arabic" w:hAnsi="Simplified Arabic" w:cs="Simplified Arabic" w:hint="cs"/>
          <w:sz w:val="28"/>
          <w:szCs w:val="28"/>
          <w:rtl/>
          <w:lang w:bidi="ar-LY"/>
        </w:rPr>
        <w:t xml:space="preserve"> و</w:t>
      </w:r>
      <w:r w:rsidRPr="00776916">
        <w:rPr>
          <w:rFonts w:ascii="Simplified Arabic" w:hAnsi="Simplified Arabic" w:cs="Simplified Arabic" w:hint="cs"/>
          <w:sz w:val="28"/>
          <w:szCs w:val="28"/>
          <w:rtl/>
          <w:lang w:bidi="ar-LY"/>
        </w:rPr>
        <w:t>الايجار]</w:t>
      </w:r>
      <w:r w:rsidRPr="00776916">
        <w:rPr>
          <w:rFonts w:ascii="Simplified Arabic" w:hAnsi="Simplified Arabic" w:cs="Simplified Arabic"/>
          <w:sz w:val="28"/>
          <w:szCs w:val="28"/>
          <w:rtl/>
          <w:lang w:bidi="ar-LY"/>
        </w:rPr>
        <w:t>³</w:t>
      </w:r>
    </w:p>
    <w:p w14:paraId="0801C490" w14:textId="798A00F6" w:rsidR="00915007" w:rsidRPr="00776916" w:rsidRDefault="00915007" w:rsidP="00776916">
      <w:pPr>
        <w:ind w:left="141" w:firstLine="284"/>
        <w:jc w:val="lowKashida"/>
        <w:rPr>
          <w:rFonts w:ascii="Simplified Arabic" w:hAnsi="Simplified Arabic" w:cs="Simplified Arabic"/>
          <w:b/>
          <w:bCs/>
          <w:sz w:val="28"/>
          <w:szCs w:val="28"/>
          <w:rtl/>
          <w:lang w:bidi="ar-LY"/>
        </w:rPr>
      </w:pPr>
      <w:r w:rsidRPr="00776916">
        <w:rPr>
          <w:rFonts w:ascii="Simplified Arabic" w:hAnsi="Simplified Arabic" w:cs="Simplified Arabic"/>
          <w:b/>
          <w:bCs/>
          <w:sz w:val="28"/>
          <w:szCs w:val="28"/>
          <w:rtl/>
          <w:lang w:bidi="ar-LY"/>
        </w:rPr>
        <w:t xml:space="preserve">4- اتفاق طرفي التعاقد </w:t>
      </w:r>
      <w:r w:rsidRPr="00776916">
        <w:rPr>
          <w:rFonts w:ascii="Simplified Arabic" w:hAnsi="Simplified Arabic" w:cs="Simplified Arabic" w:hint="cs"/>
          <w:b/>
          <w:bCs/>
          <w:sz w:val="28"/>
          <w:szCs w:val="28"/>
          <w:rtl/>
          <w:lang w:bidi="ar-LY"/>
        </w:rPr>
        <w:t>على</w:t>
      </w:r>
      <w:r w:rsidRPr="00776916">
        <w:rPr>
          <w:rFonts w:ascii="Simplified Arabic" w:hAnsi="Simplified Arabic" w:cs="Simplified Arabic"/>
          <w:b/>
          <w:bCs/>
          <w:sz w:val="28"/>
          <w:szCs w:val="28"/>
          <w:rtl/>
          <w:lang w:bidi="ar-LY"/>
        </w:rPr>
        <w:t xml:space="preserve"> وقف </w:t>
      </w:r>
      <w:proofErr w:type="gramStart"/>
      <w:r w:rsidRPr="00776916">
        <w:rPr>
          <w:rFonts w:ascii="Simplified Arabic" w:hAnsi="Simplified Arabic" w:cs="Simplified Arabic"/>
          <w:b/>
          <w:bCs/>
          <w:sz w:val="28"/>
          <w:szCs w:val="28"/>
          <w:rtl/>
          <w:lang w:bidi="ar-LY"/>
        </w:rPr>
        <w:t>العقد</w:t>
      </w:r>
      <w:r w:rsidR="00776916" w:rsidRPr="00776916">
        <w:rPr>
          <w:rFonts w:ascii="Simplified Arabic" w:hAnsi="Simplified Arabic" w:cs="Simplified Arabic"/>
          <w:b/>
          <w:bCs/>
          <w:sz w:val="28"/>
          <w:szCs w:val="28"/>
          <w:rtl/>
          <w:lang w:bidi="ar-LY"/>
        </w:rPr>
        <w:t xml:space="preserve"> :</w:t>
      </w:r>
      <w:proofErr w:type="gramEnd"/>
      <w:r w:rsidRPr="00776916">
        <w:rPr>
          <w:rFonts w:ascii="Simplified Arabic" w:hAnsi="Simplified Arabic" w:cs="Simplified Arabic"/>
          <w:b/>
          <w:bCs/>
          <w:sz w:val="28"/>
          <w:szCs w:val="28"/>
          <w:rtl/>
          <w:lang w:bidi="ar-LY"/>
        </w:rPr>
        <w:t xml:space="preserve"> </w:t>
      </w:r>
    </w:p>
    <w:p w14:paraId="46DE738C"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 xml:space="preserve">وهنا يظهر عنصر </w:t>
      </w:r>
      <w:r w:rsidRPr="00776916">
        <w:rPr>
          <w:rFonts w:ascii="Simplified Arabic" w:hAnsi="Simplified Arabic" w:cs="Simplified Arabic" w:hint="cs"/>
          <w:sz w:val="28"/>
          <w:szCs w:val="28"/>
          <w:rtl/>
          <w:lang w:bidi="ar-LY"/>
        </w:rPr>
        <w:t>الإرادة</w:t>
      </w:r>
      <w:r w:rsidRPr="00776916">
        <w:rPr>
          <w:rFonts w:ascii="Simplified Arabic" w:hAnsi="Simplified Arabic" w:cs="Simplified Arabic"/>
          <w:sz w:val="28"/>
          <w:szCs w:val="28"/>
          <w:rtl/>
          <w:lang w:bidi="ar-LY"/>
        </w:rPr>
        <w:t xml:space="preserve"> والاتفاق </w:t>
      </w:r>
      <w:r w:rsidRPr="00776916">
        <w:rPr>
          <w:rFonts w:ascii="Simplified Arabic" w:hAnsi="Simplified Arabic" w:cs="Simplified Arabic" w:hint="cs"/>
          <w:sz w:val="28"/>
          <w:szCs w:val="28"/>
          <w:rtl/>
          <w:lang w:bidi="ar-LY"/>
        </w:rPr>
        <w:t>بين</w:t>
      </w:r>
      <w:r w:rsidRPr="00776916">
        <w:rPr>
          <w:rFonts w:ascii="Simplified Arabic" w:hAnsi="Simplified Arabic" w:cs="Simplified Arabic"/>
          <w:sz w:val="28"/>
          <w:szCs w:val="28"/>
          <w:rtl/>
          <w:lang w:bidi="ar-LY"/>
        </w:rPr>
        <w:t xml:space="preserve"> الطرفين مع وقف العقد</w:t>
      </w:r>
      <w:r w:rsidRPr="00776916">
        <w:rPr>
          <w:rFonts w:ascii="Simplified Arabic" w:hAnsi="Simplified Arabic" w:cs="Simplified Arabic" w:hint="cs"/>
          <w:sz w:val="28"/>
          <w:szCs w:val="28"/>
          <w:rtl/>
          <w:lang w:bidi="ar-LY"/>
        </w:rPr>
        <w:t>،</w:t>
      </w:r>
      <w:r w:rsidRPr="00776916">
        <w:rPr>
          <w:rFonts w:ascii="Simplified Arabic" w:hAnsi="Simplified Arabic" w:cs="Simplified Arabic"/>
          <w:sz w:val="28"/>
          <w:szCs w:val="28"/>
          <w:rtl/>
          <w:lang w:bidi="ar-LY"/>
        </w:rPr>
        <w:t xml:space="preserve"> مثلاً عند حدوث واقعة لا تتو</w:t>
      </w:r>
      <w:r w:rsidRPr="00776916">
        <w:rPr>
          <w:rFonts w:ascii="Simplified Arabic" w:hAnsi="Simplified Arabic" w:cs="Simplified Arabic" w:hint="cs"/>
          <w:sz w:val="28"/>
          <w:szCs w:val="28"/>
          <w:rtl/>
          <w:lang w:bidi="ar-LY"/>
        </w:rPr>
        <w:t>ا</w:t>
      </w:r>
      <w:r w:rsidRPr="00776916">
        <w:rPr>
          <w:rFonts w:ascii="Simplified Arabic" w:hAnsi="Simplified Arabic" w:cs="Simplified Arabic"/>
          <w:sz w:val="28"/>
          <w:szCs w:val="28"/>
          <w:rtl/>
          <w:lang w:bidi="ar-LY"/>
        </w:rPr>
        <w:t xml:space="preserve">فر فيها شروط والمبادئ القوة </w:t>
      </w:r>
      <w:r w:rsidRPr="00776916">
        <w:rPr>
          <w:rFonts w:ascii="Simplified Arabic" w:hAnsi="Simplified Arabic" w:cs="Simplified Arabic" w:hint="cs"/>
          <w:sz w:val="28"/>
          <w:szCs w:val="28"/>
          <w:rtl/>
          <w:lang w:bidi="ar-LY"/>
        </w:rPr>
        <w:t>القاهرة</w:t>
      </w:r>
      <w:r w:rsidRPr="00776916">
        <w:rPr>
          <w:rFonts w:ascii="Simplified Arabic" w:hAnsi="Simplified Arabic" w:cs="Simplified Arabic"/>
          <w:sz w:val="28"/>
          <w:szCs w:val="28"/>
          <w:rtl/>
          <w:lang w:bidi="ar-LY"/>
        </w:rPr>
        <w:t xml:space="preserve">، وكذلك يجوز وطيلة مدة </w:t>
      </w:r>
      <w:r w:rsidRPr="00776916">
        <w:rPr>
          <w:rFonts w:ascii="Simplified Arabic" w:hAnsi="Simplified Arabic" w:cs="Simplified Arabic" w:hint="cs"/>
          <w:sz w:val="28"/>
          <w:szCs w:val="28"/>
          <w:rtl/>
          <w:lang w:bidi="ar-LY"/>
        </w:rPr>
        <w:t>استحالة</w:t>
      </w:r>
      <w:r w:rsidRPr="00776916">
        <w:rPr>
          <w:rFonts w:ascii="Simplified Arabic" w:hAnsi="Simplified Arabic" w:cs="Simplified Arabic"/>
          <w:sz w:val="28"/>
          <w:szCs w:val="28"/>
          <w:rtl/>
          <w:lang w:bidi="ar-LY"/>
        </w:rPr>
        <w:t xml:space="preserve"> تنفيذ العقد </w:t>
      </w:r>
      <w:r w:rsidRPr="00776916">
        <w:rPr>
          <w:rFonts w:ascii="Simplified Arabic" w:hAnsi="Simplified Arabic" w:cs="Simplified Arabic" w:hint="cs"/>
          <w:sz w:val="28"/>
          <w:szCs w:val="28"/>
          <w:rtl/>
          <w:lang w:bidi="ar-LY"/>
        </w:rPr>
        <w:t>استحالة</w:t>
      </w:r>
      <w:r w:rsidRPr="00776916">
        <w:rPr>
          <w:rFonts w:ascii="Simplified Arabic" w:hAnsi="Simplified Arabic" w:cs="Simplified Arabic"/>
          <w:sz w:val="28"/>
          <w:szCs w:val="28"/>
          <w:rtl/>
          <w:lang w:bidi="ar-LY"/>
        </w:rPr>
        <w:t xml:space="preserve"> </w:t>
      </w:r>
      <w:r w:rsidRPr="00776916">
        <w:rPr>
          <w:rFonts w:ascii="Simplified Arabic" w:hAnsi="Simplified Arabic" w:cs="Simplified Arabic" w:hint="cs"/>
          <w:sz w:val="28"/>
          <w:szCs w:val="28"/>
          <w:rtl/>
          <w:lang w:bidi="ar-LY"/>
        </w:rPr>
        <w:t>دائمة</w:t>
      </w:r>
      <w:r w:rsidRPr="00776916">
        <w:rPr>
          <w:rFonts w:ascii="Simplified Arabic" w:hAnsi="Simplified Arabic" w:cs="Simplified Arabic"/>
          <w:sz w:val="28"/>
          <w:szCs w:val="28"/>
          <w:rtl/>
          <w:lang w:bidi="ar-LY"/>
        </w:rPr>
        <w:t xml:space="preserve"> ان يتفق طرفي التعاقد </w:t>
      </w:r>
      <w:r w:rsidRPr="00776916">
        <w:rPr>
          <w:rFonts w:ascii="Simplified Arabic" w:hAnsi="Simplified Arabic" w:cs="Simplified Arabic" w:hint="cs"/>
          <w:sz w:val="28"/>
          <w:szCs w:val="28"/>
          <w:rtl/>
          <w:lang w:bidi="ar-LY"/>
        </w:rPr>
        <w:t>على</w:t>
      </w:r>
      <w:r w:rsidRPr="00776916">
        <w:rPr>
          <w:rFonts w:ascii="Simplified Arabic" w:hAnsi="Simplified Arabic" w:cs="Simplified Arabic"/>
          <w:sz w:val="28"/>
          <w:szCs w:val="28"/>
          <w:rtl/>
          <w:lang w:bidi="ar-LY"/>
        </w:rPr>
        <w:t xml:space="preserve"> وقف العقد طيلة هذا </w:t>
      </w:r>
      <w:proofErr w:type="spellStart"/>
      <w:r w:rsidRPr="00776916">
        <w:rPr>
          <w:rFonts w:ascii="Simplified Arabic" w:hAnsi="Simplified Arabic" w:cs="Simplified Arabic" w:hint="cs"/>
          <w:sz w:val="28"/>
          <w:szCs w:val="28"/>
          <w:rtl/>
          <w:lang w:bidi="ar-LY"/>
        </w:rPr>
        <w:t>ا</w:t>
      </w:r>
      <w:r w:rsidRPr="00776916">
        <w:rPr>
          <w:rFonts w:ascii="Simplified Arabic" w:hAnsi="Simplified Arabic" w:cs="Simplified Arabic"/>
          <w:sz w:val="28"/>
          <w:szCs w:val="28"/>
          <w:rtl/>
          <w:lang w:bidi="ar-LY"/>
        </w:rPr>
        <w:t>لمده</w:t>
      </w:r>
      <w:proofErr w:type="spellEnd"/>
      <w:r w:rsidRPr="00776916">
        <w:rPr>
          <w:rFonts w:ascii="Simplified Arabic" w:hAnsi="Simplified Arabic" w:cs="Simplified Arabic"/>
          <w:sz w:val="28"/>
          <w:szCs w:val="28"/>
          <w:rtl/>
          <w:lang w:bidi="ar-LY"/>
        </w:rPr>
        <w:t xml:space="preserve"> شرط ان </w:t>
      </w:r>
      <w:r w:rsidRPr="00776916">
        <w:rPr>
          <w:rFonts w:ascii="Simplified Arabic" w:hAnsi="Simplified Arabic" w:cs="Simplified Arabic" w:hint="cs"/>
          <w:sz w:val="28"/>
          <w:szCs w:val="28"/>
          <w:rtl/>
          <w:lang w:bidi="ar-LY"/>
        </w:rPr>
        <w:t>يضفي</w:t>
      </w:r>
      <w:r w:rsidRPr="00776916">
        <w:rPr>
          <w:rFonts w:ascii="Simplified Arabic" w:hAnsi="Simplified Arabic" w:cs="Simplified Arabic"/>
          <w:sz w:val="28"/>
          <w:szCs w:val="28"/>
          <w:rtl/>
          <w:lang w:bidi="ar-LY"/>
        </w:rPr>
        <w:t xml:space="preserve"> عليها الاتفاق صفة </w:t>
      </w:r>
      <w:proofErr w:type="spellStart"/>
      <w:r w:rsidRPr="00776916">
        <w:rPr>
          <w:rFonts w:ascii="Simplified Arabic" w:hAnsi="Simplified Arabic" w:cs="Simplified Arabic"/>
          <w:sz w:val="28"/>
          <w:szCs w:val="28"/>
          <w:rtl/>
          <w:lang w:bidi="ar-LY"/>
        </w:rPr>
        <w:t>التأقيت</w:t>
      </w:r>
      <w:proofErr w:type="spellEnd"/>
      <w:r w:rsidRPr="00776916">
        <w:rPr>
          <w:rFonts w:ascii="Simplified Arabic" w:hAnsi="Simplified Arabic" w:cs="Simplified Arabic"/>
          <w:sz w:val="28"/>
          <w:szCs w:val="28"/>
          <w:rtl/>
          <w:lang w:bidi="ar-LY"/>
        </w:rPr>
        <w:t xml:space="preserve"> وليس </w:t>
      </w:r>
      <w:proofErr w:type="spellStart"/>
      <w:r w:rsidRPr="00776916">
        <w:rPr>
          <w:rFonts w:ascii="Simplified Arabic" w:hAnsi="Simplified Arabic" w:cs="Simplified Arabic" w:hint="cs"/>
          <w:sz w:val="28"/>
          <w:szCs w:val="28"/>
          <w:rtl/>
          <w:lang w:bidi="ar-LY"/>
        </w:rPr>
        <w:t>الديمومه</w:t>
      </w:r>
      <w:proofErr w:type="spellEnd"/>
      <w:r w:rsidRPr="00776916">
        <w:rPr>
          <w:rFonts w:ascii="Simplified Arabic" w:hAnsi="Simplified Arabic" w:cs="Simplified Arabic" w:hint="cs"/>
          <w:sz w:val="28"/>
          <w:szCs w:val="28"/>
          <w:rtl/>
          <w:lang w:bidi="ar-LY"/>
        </w:rPr>
        <w:t xml:space="preserve"> </w:t>
      </w:r>
      <w:r w:rsidRPr="00776916">
        <w:rPr>
          <w:rStyle w:val="ac"/>
          <w:rFonts w:ascii="Simplified Arabic" w:hAnsi="Simplified Arabic" w:cs="Simplified Arabic"/>
          <w:sz w:val="28"/>
          <w:szCs w:val="28"/>
          <w:rtl/>
          <w:lang w:bidi="ar-LY"/>
        </w:rPr>
        <w:footnoteReference w:id="18"/>
      </w:r>
      <w:r w:rsidRPr="00776916">
        <w:rPr>
          <w:rFonts w:ascii="Simplified Arabic" w:hAnsi="Simplified Arabic" w:cs="Simplified Arabic"/>
          <w:sz w:val="28"/>
          <w:szCs w:val="28"/>
          <w:rtl/>
          <w:lang w:bidi="ar-LY"/>
        </w:rPr>
        <w:t>.</w:t>
      </w:r>
    </w:p>
    <w:p w14:paraId="5F039447" w14:textId="06132634" w:rsidR="00915007" w:rsidRPr="00776916" w:rsidRDefault="00915007" w:rsidP="00776916">
      <w:pPr>
        <w:ind w:left="141" w:firstLine="284"/>
        <w:jc w:val="lowKashida"/>
        <w:rPr>
          <w:rFonts w:ascii="Simplified Arabic" w:hAnsi="Simplified Arabic" w:cs="Simplified Arabic"/>
          <w:b/>
          <w:bCs/>
          <w:sz w:val="28"/>
          <w:szCs w:val="28"/>
          <w:rtl/>
          <w:lang w:bidi="ar-LY"/>
        </w:rPr>
      </w:pPr>
      <w:r w:rsidRPr="00776916">
        <w:rPr>
          <w:rFonts w:ascii="Simplified Arabic" w:hAnsi="Simplified Arabic" w:cs="Simplified Arabic"/>
          <w:b/>
          <w:bCs/>
          <w:sz w:val="28"/>
          <w:szCs w:val="28"/>
          <w:rtl/>
          <w:lang w:bidi="ar-LY"/>
        </w:rPr>
        <w:t xml:space="preserve">الفرع </w:t>
      </w:r>
      <w:proofErr w:type="gramStart"/>
      <w:r w:rsidRPr="00776916">
        <w:rPr>
          <w:rFonts w:ascii="Simplified Arabic" w:hAnsi="Simplified Arabic" w:cs="Simplified Arabic"/>
          <w:b/>
          <w:bCs/>
          <w:sz w:val="28"/>
          <w:szCs w:val="28"/>
          <w:rtl/>
          <w:lang w:bidi="ar-LY"/>
        </w:rPr>
        <w:t>الثاني</w:t>
      </w:r>
      <w:r w:rsidR="00776916" w:rsidRPr="00776916">
        <w:rPr>
          <w:rFonts w:ascii="Simplified Arabic" w:hAnsi="Simplified Arabic" w:cs="Simplified Arabic"/>
          <w:b/>
          <w:bCs/>
          <w:sz w:val="28"/>
          <w:szCs w:val="28"/>
          <w:rtl/>
          <w:lang w:bidi="ar-LY"/>
        </w:rPr>
        <w:t xml:space="preserve"> :</w:t>
      </w:r>
      <w:proofErr w:type="gramEnd"/>
      <w:r w:rsidRPr="00776916">
        <w:rPr>
          <w:rFonts w:ascii="Simplified Arabic" w:hAnsi="Simplified Arabic" w:cs="Simplified Arabic"/>
          <w:b/>
          <w:bCs/>
          <w:sz w:val="28"/>
          <w:szCs w:val="28"/>
          <w:rtl/>
          <w:lang w:bidi="ar-LY"/>
        </w:rPr>
        <w:t xml:space="preserve"> التمييز بين الا</w:t>
      </w:r>
      <w:r w:rsidRPr="00776916">
        <w:rPr>
          <w:rFonts w:ascii="Simplified Arabic" w:hAnsi="Simplified Arabic" w:cs="Simplified Arabic" w:hint="cs"/>
          <w:b/>
          <w:bCs/>
          <w:sz w:val="28"/>
          <w:szCs w:val="28"/>
          <w:rtl/>
          <w:lang w:bidi="ar-LY"/>
        </w:rPr>
        <w:t>ل</w:t>
      </w:r>
      <w:r w:rsidRPr="00776916">
        <w:rPr>
          <w:rFonts w:ascii="Simplified Arabic" w:hAnsi="Simplified Arabic" w:cs="Simplified Arabic"/>
          <w:b/>
          <w:bCs/>
          <w:sz w:val="28"/>
          <w:szCs w:val="28"/>
          <w:rtl/>
          <w:lang w:bidi="ar-LY"/>
        </w:rPr>
        <w:t xml:space="preserve">تزام الجوهري والثانوي </w:t>
      </w:r>
      <w:r w:rsidRPr="00776916">
        <w:rPr>
          <w:rFonts w:ascii="Simplified Arabic" w:hAnsi="Simplified Arabic" w:cs="Simplified Arabic" w:hint="cs"/>
          <w:b/>
          <w:bCs/>
          <w:sz w:val="28"/>
          <w:szCs w:val="28"/>
          <w:rtl/>
          <w:lang w:bidi="ar-LY"/>
        </w:rPr>
        <w:t>وأثره</w:t>
      </w:r>
      <w:r w:rsidRPr="00776916">
        <w:rPr>
          <w:rFonts w:ascii="Simplified Arabic" w:hAnsi="Simplified Arabic" w:cs="Simplified Arabic"/>
          <w:b/>
          <w:bCs/>
          <w:sz w:val="28"/>
          <w:szCs w:val="28"/>
          <w:rtl/>
          <w:lang w:bidi="ar-LY"/>
        </w:rPr>
        <w:t xml:space="preserve"> في تحقق أسباب </w:t>
      </w:r>
      <w:r w:rsidRPr="00776916">
        <w:rPr>
          <w:rFonts w:ascii="Simplified Arabic" w:hAnsi="Simplified Arabic" w:cs="Simplified Arabic" w:hint="cs"/>
          <w:b/>
          <w:bCs/>
          <w:sz w:val="28"/>
          <w:szCs w:val="28"/>
          <w:rtl/>
          <w:lang w:bidi="ar-LY"/>
        </w:rPr>
        <w:t>وقف</w:t>
      </w:r>
      <w:r w:rsidRPr="00776916">
        <w:rPr>
          <w:rFonts w:ascii="Simplified Arabic" w:hAnsi="Simplified Arabic" w:cs="Simplified Arabic"/>
          <w:b/>
          <w:bCs/>
          <w:sz w:val="28"/>
          <w:szCs w:val="28"/>
          <w:rtl/>
          <w:lang w:bidi="ar-LY"/>
        </w:rPr>
        <w:t xml:space="preserve"> العقد</w:t>
      </w:r>
      <w:r w:rsidR="00776916" w:rsidRPr="00776916">
        <w:rPr>
          <w:rFonts w:ascii="Simplified Arabic" w:hAnsi="Simplified Arabic" w:cs="Simplified Arabic"/>
          <w:b/>
          <w:bCs/>
          <w:sz w:val="28"/>
          <w:szCs w:val="28"/>
          <w:rtl/>
          <w:lang w:bidi="ar-LY"/>
        </w:rPr>
        <w:t xml:space="preserve"> :</w:t>
      </w:r>
    </w:p>
    <w:p w14:paraId="275C6081"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hint="cs"/>
          <w:sz w:val="28"/>
          <w:szCs w:val="28"/>
          <w:rtl/>
          <w:lang w:bidi="ar-LY"/>
        </w:rPr>
        <w:lastRenderedPageBreak/>
        <w:t>إذا</w:t>
      </w:r>
      <w:r w:rsidRPr="00776916">
        <w:rPr>
          <w:rFonts w:ascii="Simplified Arabic" w:hAnsi="Simplified Arabic" w:cs="Simplified Arabic"/>
          <w:sz w:val="28"/>
          <w:szCs w:val="28"/>
          <w:rtl/>
          <w:lang w:bidi="ar-LY"/>
        </w:rPr>
        <w:t xml:space="preserve"> ما تحقق أحد الأسباب الأربع التي ذكرناها في </w:t>
      </w:r>
      <w:r w:rsidRPr="00776916">
        <w:rPr>
          <w:rFonts w:ascii="Simplified Arabic" w:hAnsi="Simplified Arabic" w:cs="Simplified Arabic" w:hint="cs"/>
          <w:sz w:val="28"/>
          <w:szCs w:val="28"/>
          <w:rtl/>
          <w:lang w:bidi="ar-LY"/>
        </w:rPr>
        <w:t>الفرع السابق</w:t>
      </w:r>
      <w:r w:rsidRPr="00776916">
        <w:rPr>
          <w:rFonts w:ascii="Simplified Arabic" w:hAnsi="Simplified Arabic" w:cs="Simplified Arabic"/>
          <w:sz w:val="28"/>
          <w:szCs w:val="28"/>
          <w:rtl/>
          <w:lang w:bidi="ar-LY"/>
        </w:rPr>
        <w:t xml:space="preserve"> أو بعضها او جميعها بعد ان تمس التزاماً جوهرياً في العقد فالنتيجة هي وقف تنفيذ العقد</w:t>
      </w:r>
      <w:r w:rsidRPr="00776916">
        <w:rPr>
          <w:rFonts w:ascii="Simplified Arabic" w:hAnsi="Simplified Arabic" w:cs="Simplified Arabic" w:hint="cs"/>
          <w:sz w:val="28"/>
          <w:szCs w:val="28"/>
          <w:rtl/>
          <w:lang w:bidi="ar-LY"/>
        </w:rPr>
        <w:t>،</w:t>
      </w:r>
      <w:r w:rsidRPr="00776916">
        <w:rPr>
          <w:rFonts w:ascii="Simplified Arabic" w:hAnsi="Simplified Arabic" w:cs="Simplified Arabic"/>
          <w:sz w:val="28"/>
          <w:szCs w:val="28"/>
          <w:rtl/>
          <w:lang w:bidi="ar-LY"/>
        </w:rPr>
        <w:t xml:space="preserve"> وهذا لا يعني انقضاء الالتزام لسبب أن هذا الوقف مؤقت، ففي عقد العمل الذي </w:t>
      </w:r>
      <w:r w:rsidRPr="00776916">
        <w:rPr>
          <w:rFonts w:ascii="Simplified Arabic" w:hAnsi="Simplified Arabic" w:cs="Simplified Arabic" w:hint="cs"/>
          <w:sz w:val="28"/>
          <w:szCs w:val="28"/>
          <w:rtl/>
          <w:lang w:bidi="ar-LY"/>
        </w:rPr>
        <w:t>يبرم</w:t>
      </w:r>
      <w:r w:rsidRPr="00776916">
        <w:rPr>
          <w:rFonts w:ascii="Simplified Arabic" w:hAnsi="Simplified Arabic" w:cs="Simplified Arabic"/>
          <w:sz w:val="28"/>
          <w:szCs w:val="28"/>
          <w:rtl/>
          <w:lang w:bidi="ar-LY"/>
        </w:rPr>
        <w:t xml:space="preserve"> بين طرفي علاقة العمل (عامل – صاحب </w:t>
      </w:r>
      <w:r w:rsidRPr="00776916">
        <w:rPr>
          <w:rFonts w:ascii="Simplified Arabic" w:hAnsi="Simplified Arabic" w:cs="Simplified Arabic" w:hint="cs"/>
          <w:sz w:val="28"/>
          <w:szCs w:val="28"/>
          <w:rtl/>
          <w:lang w:bidi="ar-LY"/>
        </w:rPr>
        <w:t>ال</w:t>
      </w:r>
      <w:r w:rsidRPr="00776916">
        <w:rPr>
          <w:rFonts w:ascii="Simplified Arabic" w:hAnsi="Simplified Arabic" w:cs="Simplified Arabic"/>
          <w:sz w:val="28"/>
          <w:szCs w:val="28"/>
          <w:rtl/>
          <w:lang w:bidi="ar-LY"/>
        </w:rPr>
        <w:t xml:space="preserve">عمل) فأي استحالة مؤقتة تمنع صاحب العمل من تنفيذ التزامه بأداء المقابل مثلا يؤدي ذلك الى وقف العقد </w:t>
      </w:r>
      <w:proofErr w:type="spellStart"/>
      <w:r w:rsidRPr="00776916">
        <w:rPr>
          <w:rFonts w:ascii="Simplified Arabic" w:hAnsi="Simplified Arabic" w:cs="Simplified Arabic"/>
          <w:sz w:val="28"/>
          <w:szCs w:val="28"/>
          <w:rtl/>
          <w:lang w:bidi="ar-LY"/>
        </w:rPr>
        <w:t>لانه</w:t>
      </w:r>
      <w:proofErr w:type="spellEnd"/>
      <w:r w:rsidRPr="00776916">
        <w:rPr>
          <w:rFonts w:ascii="Simplified Arabic" w:hAnsi="Simplified Arabic" w:cs="Simplified Arabic"/>
          <w:sz w:val="28"/>
          <w:szCs w:val="28"/>
          <w:rtl/>
          <w:lang w:bidi="ar-LY"/>
        </w:rPr>
        <w:t xml:space="preserve"> التزاماً جوهرياً في ذلك العقد</w:t>
      </w:r>
      <w:r w:rsidRPr="00776916">
        <w:rPr>
          <w:rFonts w:ascii="Simplified Arabic" w:hAnsi="Simplified Arabic" w:cs="Simplified Arabic" w:hint="cs"/>
          <w:sz w:val="28"/>
          <w:szCs w:val="28"/>
          <w:rtl/>
          <w:lang w:bidi="ar-LY"/>
        </w:rPr>
        <w:t>،</w:t>
      </w:r>
      <w:r w:rsidRPr="00776916">
        <w:rPr>
          <w:rFonts w:ascii="Simplified Arabic" w:hAnsi="Simplified Arabic" w:cs="Simplified Arabic"/>
          <w:sz w:val="28"/>
          <w:szCs w:val="28"/>
          <w:rtl/>
          <w:lang w:bidi="ar-LY"/>
        </w:rPr>
        <w:t xml:space="preserve"> لكنه لا يؤدي الي انقضائه بسبب حالة </w:t>
      </w:r>
      <w:proofErr w:type="spellStart"/>
      <w:r w:rsidRPr="00776916">
        <w:rPr>
          <w:rFonts w:ascii="Simplified Arabic" w:hAnsi="Simplified Arabic" w:cs="Simplified Arabic"/>
          <w:sz w:val="28"/>
          <w:szCs w:val="28"/>
          <w:rtl/>
          <w:lang w:bidi="ar-LY"/>
        </w:rPr>
        <w:t>التأقيت</w:t>
      </w:r>
      <w:proofErr w:type="spellEnd"/>
      <w:r w:rsidRPr="00776916">
        <w:rPr>
          <w:rFonts w:ascii="Simplified Arabic" w:hAnsi="Simplified Arabic" w:cs="Simplified Arabic"/>
          <w:sz w:val="28"/>
          <w:szCs w:val="28"/>
          <w:rtl/>
          <w:lang w:bidi="ar-LY"/>
        </w:rPr>
        <w:t xml:space="preserve"> في هذه الصورة من صور التعاقد.</w:t>
      </w:r>
    </w:p>
    <w:p w14:paraId="1DEF003E"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كذلك تبين من خلال أنواع هذه العقود ان فكرة وقف العقد مؤقتاً تكون في صورة العقود الملزمة للجانبين حيث يحافظ على العلاقة التعاقدية ولا</w:t>
      </w:r>
      <w:r w:rsidRPr="00776916">
        <w:rPr>
          <w:rFonts w:ascii="Simplified Arabic" w:hAnsi="Simplified Arabic" w:cs="Simplified Arabic" w:hint="cs"/>
          <w:sz w:val="28"/>
          <w:szCs w:val="28"/>
          <w:rtl/>
          <w:lang w:bidi="ar-LY"/>
        </w:rPr>
        <w:t xml:space="preserve"> </w:t>
      </w:r>
      <w:r w:rsidRPr="00776916">
        <w:rPr>
          <w:rFonts w:ascii="Simplified Arabic" w:hAnsi="Simplified Arabic" w:cs="Simplified Arabic"/>
          <w:sz w:val="28"/>
          <w:szCs w:val="28"/>
          <w:rtl/>
          <w:lang w:bidi="ar-LY"/>
        </w:rPr>
        <w:t>ي</w:t>
      </w:r>
      <w:r w:rsidRPr="00776916">
        <w:rPr>
          <w:rFonts w:ascii="Simplified Arabic" w:hAnsi="Simplified Arabic" w:cs="Simplified Arabic" w:hint="cs"/>
          <w:sz w:val="28"/>
          <w:szCs w:val="28"/>
          <w:rtl/>
          <w:lang w:bidi="ar-LY"/>
        </w:rPr>
        <w:t>ت</w:t>
      </w:r>
      <w:r w:rsidRPr="00776916">
        <w:rPr>
          <w:rFonts w:ascii="Simplified Arabic" w:hAnsi="Simplified Arabic" w:cs="Simplified Arabic"/>
          <w:sz w:val="28"/>
          <w:szCs w:val="28"/>
          <w:rtl/>
          <w:lang w:bidi="ar-LY"/>
        </w:rPr>
        <w:t xml:space="preserve">م </w:t>
      </w:r>
      <w:r w:rsidRPr="00776916">
        <w:rPr>
          <w:rFonts w:ascii="Simplified Arabic" w:hAnsi="Simplified Arabic" w:cs="Simplified Arabic" w:hint="cs"/>
          <w:sz w:val="28"/>
          <w:szCs w:val="28"/>
          <w:rtl/>
          <w:lang w:bidi="ar-LY"/>
        </w:rPr>
        <w:t>اللجوء لفسخ</w:t>
      </w:r>
      <w:r w:rsidRPr="00776916">
        <w:rPr>
          <w:rFonts w:ascii="Simplified Arabic" w:hAnsi="Simplified Arabic" w:cs="Simplified Arabic"/>
          <w:sz w:val="28"/>
          <w:szCs w:val="28"/>
          <w:rtl/>
          <w:lang w:bidi="ar-LY"/>
        </w:rPr>
        <w:t xml:space="preserve"> العقد او </w:t>
      </w:r>
      <w:r w:rsidRPr="00776916">
        <w:rPr>
          <w:rFonts w:ascii="Simplified Arabic" w:hAnsi="Simplified Arabic" w:cs="Simplified Arabic" w:hint="cs"/>
          <w:sz w:val="28"/>
          <w:szCs w:val="28"/>
          <w:rtl/>
          <w:lang w:bidi="ar-LY"/>
        </w:rPr>
        <w:t>انفساخه</w:t>
      </w:r>
      <w:r w:rsidRPr="00776916">
        <w:rPr>
          <w:rFonts w:ascii="Simplified Arabic" w:hAnsi="Simplified Arabic" w:cs="Simplified Arabic"/>
          <w:sz w:val="28"/>
          <w:szCs w:val="28"/>
          <w:rtl/>
          <w:lang w:bidi="ar-LY"/>
        </w:rPr>
        <w:t>.</w:t>
      </w:r>
    </w:p>
    <w:p w14:paraId="74E91A05" w14:textId="26D08A33"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 xml:space="preserve">اما </w:t>
      </w:r>
      <w:proofErr w:type="gramStart"/>
      <w:r w:rsidRPr="00776916">
        <w:rPr>
          <w:rFonts w:ascii="Simplified Arabic" w:hAnsi="Simplified Arabic" w:cs="Simplified Arabic"/>
          <w:sz w:val="28"/>
          <w:szCs w:val="28"/>
          <w:rtl/>
          <w:lang w:bidi="ar-LY"/>
        </w:rPr>
        <w:t>اذا</w:t>
      </w:r>
      <w:proofErr w:type="gramEnd"/>
      <w:r w:rsidRPr="00776916">
        <w:rPr>
          <w:rFonts w:ascii="Simplified Arabic" w:hAnsi="Simplified Arabic" w:cs="Simplified Arabic"/>
          <w:sz w:val="28"/>
          <w:szCs w:val="28"/>
          <w:rtl/>
          <w:lang w:bidi="ar-LY"/>
        </w:rPr>
        <w:t xml:space="preserve"> كان وجود أحد أسباب الوقف من العقد ولامس أحد الالتزامات الثانوية فهذا لا يعتبر سبباً لإنهاء التعاقد لان الالتزام الثانوي لا يشكل مضموناً لجوهر العقد</w:t>
      </w:r>
      <w:r w:rsidRPr="00776916">
        <w:rPr>
          <w:rFonts w:ascii="Simplified Arabic" w:hAnsi="Simplified Arabic" w:cs="Simplified Arabic" w:hint="cs"/>
          <w:sz w:val="28"/>
          <w:szCs w:val="28"/>
          <w:rtl/>
          <w:lang w:bidi="ar-LY"/>
        </w:rPr>
        <w:t>،</w:t>
      </w:r>
      <w:r w:rsidRPr="00776916">
        <w:rPr>
          <w:rFonts w:ascii="Simplified Arabic" w:hAnsi="Simplified Arabic" w:cs="Simplified Arabic"/>
          <w:sz w:val="28"/>
          <w:szCs w:val="28"/>
          <w:rtl/>
          <w:lang w:bidi="ar-LY"/>
        </w:rPr>
        <w:t xml:space="preserve"> ومن </w:t>
      </w:r>
      <w:r w:rsidRPr="00776916">
        <w:rPr>
          <w:rFonts w:ascii="Simplified Arabic" w:hAnsi="Simplified Arabic" w:cs="Simplified Arabic" w:hint="cs"/>
          <w:sz w:val="28"/>
          <w:szCs w:val="28"/>
          <w:rtl/>
          <w:lang w:bidi="ar-LY"/>
        </w:rPr>
        <w:t>الممكن</w:t>
      </w:r>
      <w:r w:rsidRPr="00776916">
        <w:rPr>
          <w:rFonts w:ascii="Simplified Arabic" w:hAnsi="Simplified Arabic" w:cs="Simplified Arabic"/>
          <w:sz w:val="28"/>
          <w:szCs w:val="28"/>
          <w:rtl/>
          <w:lang w:bidi="ar-LY"/>
        </w:rPr>
        <w:t xml:space="preserve"> اللجوء إلى طلب التعويض لسبب الاخلال بتنفيذ أي </w:t>
      </w:r>
      <w:proofErr w:type="spellStart"/>
      <w:r w:rsidRPr="00776916">
        <w:rPr>
          <w:rFonts w:ascii="Simplified Arabic" w:hAnsi="Simplified Arabic" w:cs="Simplified Arabic"/>
          <w:sz w:val="28"/>
          <w:szCs w:val="28"/>
          <w:rtl/>
          <w:lang w:bidi="ar-LY"/>
        </w:rPr>
        <w:t>إلتزام</w:t>
      </w:r>
      <w:proofErr w:type="spellEnd"/>
      <w:r w:rsidRPr="00776916">
        <w:rPr>
          <w:rFonts w:ascii="Simplified Arabic" w:hAnsi="Simplified Arabic" w:cs="Simplified Arabic"/>
          <w:sz w:val="28"/>
          <w:szCs w:val="28"/>
          <w:rtl/>
          <w:lang w:bidi="ar-LY"/>
        </w:rPr>
        <w:t xml:space="preserve"> ثانوي غير ان هذا لا يؤدي الى انعدام العلاقة التعاقدية </w:t>
      </w:r>
      <w:r w:rsidRPr="00776916">
        <w:rPr>
          <w:rFonts w:ascii="Simplified Arabic" w:hAnsi="Simplified Arabic" w:cs="Simplified Arabic" w:hint="cs"/>
          <w:sz w:val="28"/>
          <w:szCs w:val="28"/>
          <w:rtl/>
          <w:lang w:bidi="ar-LY"/>
        </w:rPr>
        <w:t>بين</w:t>
      </w:r>
      <w:r w:rsidRPr="00776916">
        <w:rPr>
          <w:rFonts w:ascii="Simplified Arabic" w:hAnsi="Simplified Arabic" w:cs="Simplified Arabic"/>
          <w:sz w:val="28"/>
          <w:szCs w:val="28"/>
          <w:rtl/>
          <w:lang w:bidi="ar-LY"/>
        </w:rPr>
        <w:t xml:space="preserve"> طر</w:t>
      </w:r>
      <w:r w:rsidRPr="00776916">
        <w:rPr>
          <w:rFonts w:ascii="Simplified Arabic" w:hAnsi="Simplified Arabic" w:cs="Simplified Arabic" w:hint="cs"/>
          <w:sz w:val="28"/>
          <w:szCs w:val="28"/>
          <w:rtl/>
          <w:lang w:bidi="ar-LY"/>
        </w:rPr>
        <w:t>ف</w:t>
      </w:r>
      <w:r w:rsidRPr="00776916">
        <w:rPr>
          <w:rFonts w:ascii="Simplified Arabic" w:hAnsi="Simplified Arabic" w:cs="Simplified Arabic"/>
          <w:sz w:val="28"/>
          <w:szCs w:val="28"/>
          <w:rtl/>
          <w:lang w:bidi="ar-LY"/>
        </w:rPr>
        <w:t>ي العقد</w:t>
      </w:r>
      <w:r w:rsidRPr="00776916">
        <w:rPr>
          <w:rFonts w:ascii="Simplified Arabic" w:hAnsi="Simplified Arabic" w:cs="Simplified Arabic" w:hint="cs"/>
          <w:sz w:val="28"/>
          <w:szCs w:val="28"/>
          <w:rtl/>
          <w:lang w:bidi="ar-LY"/>
        </w:rPr>
        <w:t xml:space="preserve"> </w:t>
      </w:r>
      <w:r w:rsidRPr="00776916">
        <w:rPr>
          <w:rStyle w:val="ac"/>
          <w:rFonts w:ascii="Simplified Arabic" w:hAnsi="Simplified Arabic" w:cs="Simplified Arabic"/>
          <w:sz w:val="28"/>
          <w:szCs w:val="28"/>
          <w:rtl/>
          <w:lang w:bidi="ar-LY"/>
        </w:rPr>
        <w:footnoteReference w:id="19"/>
      </w:r>
      <w:r w:rsidRPr="00776916">
        <w:rPr>
          <w:rFonts w:ascii="Simplified Arabic" w:hAnsi="Simplified Arabic" w:cs="Simplified Arabic"/>
          <w:sz w:val="28"/>
          <w:szCs w:val="28"/>
          <w:rtl/>
          <w:lang w:bidi="ar-LY"/>
        </w:rPr>
        <w:t>.</w:t>
      </w:r>
    </w:p>
    <w:p w14:paraId="5E7E3527" w14:textId="77777777" w:rsidR="00776916" w:rsidRPr="00776916" w:rsidRDefault="00915007" w:rsidP="00776916">
      <w:pPr>
        <w:ind w:left="141" w:firstLine="284"/>
        <w:jc w:val="center"/>
        <w:rPr>
          <w:rFonts w:ascii="Simplified Arabic" w:hAnsi="Simplified Arabic" w:cs="Simplified Arabic"/>
          <w:b/>
          <w:bCs/>
          <w:sz w:val="28"/>
          <w:szCs w:val="28"/>
          <w:rtl/>
          <w:lang w:bidi="ar-LY"/>
        </w:rPr>
      </w:pPr>
      <w:r w:rsidRPr="00776916">
        <w:rPr>
          <w:rFonts w:ascii="Simplified Arabic" w:hAnsi="Simplified Arabic" w:cs="Simplified Arabic"/>
          <w:b/>
          <w:bCs/>
          <w:sz w:val="28"/>
          <w:szCs w:val="28"/>
          <w:rtl/>
          <w:lang w:bidi="ar-LY"/>
        </w:rPr>
        <w:t>المطلب الثاني</w:t>
      </w:r>
    </w:p>
    <w:p w14:paraId="2D98274E" w14:textId="1FDB6CA5" w:rsidR="00915007" w:rsidRPr="00776916" w:rsidRDefault="00915007" w:rsidP="00776916">
      <w:pPr>
        <w:ind w:left="141" w:firstLine="284"/>
        <w:jc w:val="center"/>
        <w:rPr>
          <w:rFonts w:ascii="Simplified Arabic" w:hAnsi="Simplified Arabic" w:cs="Simplified Arabic"/>
          <w:b/>
          <w:bCs/>
          <w:sz w:val="28"/>
          <w:szCs w:val="28"/>
          <w:rtl/>
          <w:lang w:bidi="ar-LY"/>
        </w:rPr>
      </w:pPr>
      <w:r w:rsidRPr="00776916">
        <w:rPr>
          <w:rFonts w:ascii="Simplified Arabic" w:hAnsi="Simplified Arabic" w:cs="Simplified Arabic"/>
          <w:b/>
          <w:bCs/>
          <w:sz w:val="28"/>
          <w:szCs w:val="28"/>
          <w:rtl/>
          <w:lang w:bidi="ar-LY"/>
        </w:rPr>
        <w:t>أهمية التم</w:t>
      </w:r>
      <w:r w:rsidRPr="00776916">
        <w:rPr>
          <w:rFonts w:ascii="Simplified Arabic" w:hAnsi="Simplified Arabic" w:cs="Simplified Arabic" w:hint="cs"/>
          <w:b/>
          <w:bCs/>
          <w:sz w:val="28"/>
          <w:szCs w:val="28"/>
          <w:rtl/>
          <w:lang w:bidi="ar-LY"/>
        </w:rPr>
        <w:t>ي</w:t>
      </w:r>
      <w:r w:rsidRPr="00776916">
        <w:rPr>
          <w:rFonts w:ascii="Simplified Arabic" w:hAnsi="Simplified Arabic" w:cs="Simplified Arabic"/>
          <w:b/>
          <w:bCs/>
          <w:sz w:val="28"/>
          <w:szCs w:val="28"/>
          <w:rtl/>
          <w:lang w:bidi="ar-LY"/>
        </w:rPr>
        <w:t xml:space="preserve">يز </w:t>
      </w:r>
      <w:r w:rsidRPr="00776916">
        <w:rPr>
          <w:rFonts w:ascii="Simplified Arabic" w:hAnsi="Simplified Arabic" w:cs="Simplified Arabic" w:hint="cs"/>
          <w:b/>
          <w:bCs/>
          <w:sz w:val="28"/>
          <w:szCs w:val="28"/>
          <w:rtl/>
          <w:lang w:bidi="ar-LY"/>
        </w:rPr>
        <w:t>بين</w:t>
      </w:r>
      <w:r w:rsidRPr="00776916">
        <w:rPr>
          <w:rFonts w:ascii="Simplified Arabic" w:hAnsi="Simplified Arabic" w:cs="Simplified Arabic"/>
          <w:b/>
          <w:bCs/>
          <w:sz w:val="28"/>
          <w:szCs w:val="28"/>
          <w:rtl/>
          <w:lang w:bidi="ar-LY"/>
        </w:rPr>
        <w:t xml:space="preserve"> الالتزام الجوهري والثانوي في آثار وقف العق</w:t>
      </w:r>
      <w:r w:rsidRPr="00776916">
        <w:rPr>
          <w:rFonts w:ascii="Simplified Arabic" w:hAnsi="Simplified Arabic" w:cs="Simplified Arabic" w:hint="cs"/>
          <w:b/>
          <w:bCs/>
          <w:sz w:val="28"/>
          <w:szCs w:val="28"/>
          <w:rtl/>
          <w:lang w:bidi="ar-LY"/>
        </w:rPr>
        <w:t>د</w:t>
      </w:r>
    </w:p>
    <w:p w14:paraId="4128ADFB"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 xml:space="preserve">يبين الفقه </w:t>
      </w:r>
      <w:proofErr w:type="spellStart"/>
      <w:r w:rsidRPr="00776916">
        <w:rPr>
          <w:rFonts w:ascii="Simplified Arabic" w:hAnsi="Simplified Arabic" w:cs="Simplified Arabic"/>
          <w:sz w:val="28"/>
          <w:szCs w:val="28"/>
          <w:rtl/>
          <w:lang w:bidi="ar-LY"/>
        </w:rPr>
        <w:t>القانونى</w:t>
      </w:r>
      <w:proofErr w:type="spellEnd"/>
      <w:r w:rsidRPr="00776916">
        <w:rPr>
          <w:rFonts w:ascii="Simplified Arabic" w:hAnsi="Simplified Arabic" w:cs="Simplified Arabic"/>
          <w:sz w:val="28"/>
          <w:szCs w:val="28"/>
          <w:rtl/>
          <w:lang w:bidi="ar-LY"/>
        </w:rPr>
        <w:t xml:space="preserve"> أن السبب الرئيسي في ايقاف اثار العقد هو الالتزام الجوهري في حين يبق</w:t>
      </w:r>
      <w:r w:rsidRPr="00776916">
        <w:rPr>
          <w:rFonts w:ascii="Simplified Arabic" w:hAnsi="Simplified Arabic" w:cs="Simplified Arabic" w:hint="cs"/>
          <w:sz w:val="28"/>
          <w:szCs w:val="28"/>
          <w:rtl/>
          <w:lang w:bidi="ar-LY"/>
        </w:rPr>
        <w:t>ي</w:t>
      </w:r>
      <w:r w:rsidRPr="00776916">
        <w:rPr>
          <w:rFonts w:ascii="Simplified Arabic" w:hAnsi="Simplified Arabic" w:cs="Simplified Arabic"/>
          <w:sz w:val="28"/>
          <w:szCs w:val="28"/>
          <w:rtl/>
          <w:lang w:bidi="ar-LY"/>
        </w:rPr>
        <w:t xml:space="preserve"> الالتزام </w:t>
      </w:r>
      <w:r w:rsidRPr="00776916">
        <w:rPr>
          <w:rFonts w:ascii="Simplified Arabic" w:hAnsi="Simplified Arabic" w:cs="Simplified Arabic" w:hint="cs"/>
          <w:sz w:val="28"/>
          <w:szCs w:val="28"/>
          <w:rtl/>
          <w:lang w:bidi="ar-LY"/>
        </w:rPr>
        <w:t>الثانوي</w:t>
      </w:r>
      <w:r w:rsidRPr="00776916">
        <w:rPr>
          <w:rFonts w:ascii="Simplified Arabic" w:hAnsi="Simplified Arabic" w:cs="Simplified Arabic"/>
          <w:sz w:val="28"/>
          <w:szCs w:val="28"/>
          <w:rtl/>
          <w:lang w:bidi="ar-LY"/>
        </w:rPr>
        <w:t xml:space="preserve"> نافذاً</w:t>
      </w:r>
      <w:r w:rsidRPr="00776916">
        <w:rPr>
          <w:rFonts w:ascii="Simplified Arabic" w:hAnsi="Simplified Arabic" w:cs="Simplified Arabic" w:hint="cs"/>
          <w:sz w:val="28"/>
          <w:szCs w:val="28"/>
          <w:rtl/>
          <w:lang w:bidi="ar-LY"/>
        </w:rPr>
        <w:t>،</w:t>
      </w:r>
      <w:r w:rsidRPr="00776916">
        <w:rPr>
          <w:rFonts w:ascii="Simplified Arabic" w:hAnsi="Simplified Arabic" w:cs="Simplified Arabic"/>
          <w:sz w:val="28"/>
          <w:szCs w:val="28"/>
          <w:rtl/>
          <w:lang w:bidi="ar-LY"/>
        </w:rPr>
        <w:t xml:space="preserve"> لأن الوقف لا يشمل إلا الالتزام الجوهري، والعقد في حال الالتزام الثانوي يستمر في انتاج آثاره ولا يطاله </w:t>
      </w:r>
      <w:r w:rsidRPr="00776916">
        <w:rPr>
          <w:rFonts w:ascii="Simplified Arabic" w:hAnsi="Simplified Arabic" w:cs="Simplified Arabic" w:hint="cs"/>
          <w:sz w:val="28"/>
          <w:szCs w:val="28"/>
          <w:rtl/>
          <w:lang w:bidi="ar-LY"/>
        </w:rPr>
        <w:t>الوقف.</w:t>
      </w:r>
      <w:r w:rsidRPr="00776916">
        <w:rPr>
          <w:rFonts w:ascii="Simplified Arabic" w:hAnsi="Simplified Arabic" w:cs="Simplified Arabic"/>
          <w:sz w:val="28"/>
          <w:szCs w:val="28"/>
          <w:rtl/>
          <w:lang w:bidi="ar-LY"/>
        </w:rPr>
        <w:t xml:space="preserve"> </w:t>
      </w:r>
    </w:p>
    <w:p w14:paraId="50A75D6F" w14:textId="3FF85111"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وبذلك يتكون هذا ال</w:t>
      </w:r>
      <w:r w:rsidRPr="00776916">
        <w:rPr>
          <w:rFonts w:ascii="Simplified Arabic" w:hAnsi="Simplified Arabic" w:cs="Simplified Arabic" w:hint="cs"/>
          <w:sz w:val="28"/>
          <w:szCs w:val="28"/>
          <w:rtl/>
          <w:lang w:bidi="ar-LY"/>
        </w:rPr>
        <w:t>م</w:t>
      </w:r>
      <w:r w:rsidRPr="00776916">
        <w:rPr>
          <w:rFonts w:ascii="Simplified Arabic" w:hAnsi="Simplified Arabic" w:cs="Simplified Arabic"/>
          <w:sz w:val="28"/>
          <w:szCs w:val="28"/>
          <w:rtl/>
          <w:lang w:bidi="ar-LY"/>
        </w:rPr>
        <w:t xml:space="preserve">طلب من فرعين اساسيين يتمثلا في السؤالين </w:t>
      </w:r>
      <w:proofErr w:type="gramStart"/>
      <w:r w:rsidRPr="00776916">
        <w:rPr>
          <w:rFonts w:ascii="Simplified Arabic" w:hAnsi="Simplified Arabic" w:cs="Simplified Arabic"/>
          <w:sz w:val="28"/>
          <w:szCs w:val="28"/>
          <w:rtl/>
          <w:lang w:bidi="ar-LY"/>
        </w:rPr>
        <w:t>التالي</w:t>
      </w:r>
      <w:r w:rsidRPr="00776916">
        <w:rPr>
          <w:rFonts w:ascii="Simplified Arabic" w:hAnsi="Simplified Arabic" w:cs="Simplified Arabic" w:hint="cs"/>
          <w:sz w:val="28"/>
          <w:szCs w:val="28"/>
          <w:rtl/>
          <w:lang w:bidi="ar-LY"/>
        </w:rPr>
        <w:t>ين</w:t>
      </w:r>
      <w:r w:rsidR="00776916" w:rsidRPr="00776916">
        <w:rPr>
          <w:rFonts w:ascii="Simplified Arabic" w:hAnsi="Simplified Arabic" w:cs="Simplified Arabic" w:hint="cs"/>
          <w:sz w:val="28"/>
          <w:szCs w:val="28"/>
          <w:rtl/>
          <w:lang w:bidi="ar-LY"/>
        </w:rPr>
        <w:t xml:space="preserve"> :</w:t>
      </w:r>
      <w:proofErr w:type="gramEnd"/>
    </w:p>
    <w:p w14:paraId="3FB850B4"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hint="cs"/>
          <w:sz w:val="28"/>
          <w:szCs w:val="28"/>
          <w:rtl/>
          <w:lang w:bidi="ar-LY"/>
        </w:rPr>
        <w:t xml:space="preserve">1. </w:t>
      </w:r>
      <w:r w:rsidRPr="00776916">
        <w:rPr>
          <w:rFonts w:ascii="Simplified Arabic" w:hAnsi="Simplified Arabic" w:cs="Simplified Arabic"/>
          <w:sz w:val="28"/>
          <w:szCs w:val="28"/>
          <w:rtl/>
          <w:lang w:bidi="ar-LY"/>
        </w:rPr>
        <w:t xml:space="preserve">ما هر </w:t>
      </w:r>
      <w:proofErr w:type="gramStart"/>
      <w:r w:rsidRPr="00776916">
        <w:rPr>
          <w:rFonts w:ascii="Simplified Arabic" w:hAnsi="Simplified Arabic" w:cs="Simplified Arabic"/>
          <w:sz w:val="28"/>
          <w:szCs w:val="28"/>
          <w:rtl/>
          <w:lang w:bidi="ar-LY"/>
        </w:rPr>
        <w:t>اثر</w:t>
      </w:r>
      <w:proofErr w:type="gramEnd"/>
      <w:r w:rsidRPr="00776916">
        <w:rPr>
          <w:rFonts w:ascii="Simplified Arabic" w:hAnsi="Simplified Arabic" w:cs="Simplified Arabic"/>
          <w:sz w:val="28"/>
          <w:szCs w:val="28"/>
          <w:rtl/>
          <w:lang w:bidi="ar-LY"/>
        </w:rPr>
        <w:t xml:space="preserve"> </w:t>
      </w:r>
      <w:r w:rsidRPr="00776916">
        <w:rPr>
          <w:rFonts w:ascii="Simplified Arabic" w:hAnsi="Simplified Arabic" w:cs="Simplified Arabic" w:hint="cs"/>
          <w:sz w:val="28"/>
          <w:szCs w:val="28"/>
          <w:rtl/>
          <w:lang w:bidi="ar-LY"/>
        </w:rPr>
        <w:t>و</w:t>
      </w:r>
      <w:r w:rsidRPr="00776916">
        <w:rPr>
          <w:rFonts w:ascii="Simplified Arabic" w:hAnsi="Simplified Arabic" w:cs="Simplified Arabic"/>
          <w:sz w:val="28"/>
          <w:szCs w:val="28"/>
          <w:rtl/>
          <w:lang w:bidi="ar-LY"/>
        </w:rPr>
        <w:t xml:space="preserve">قف العقد </w:t>
      </w:r>
      <w:r w:rsidRPr="00776916">
        <w:rPr>
          <w:rFonts w:ascii="Simplified Arabic" w:hAnsi="Simplified Arabic" w:cs="Simplified Arabic" w:hint="cs"/>
          <w:sz w:val="28"/>
          <w:szCs w:val="28"/>
          <w:rtl/>
          <w:lang w:bidi="ar-LY"/>
        </w:rPr>
        <w:t>في</w:t>
      </w:r>
      <w:r w:rsidRPr="00776916">
        <w:rPr>
          <w:rFonts w:ascii="Simplified Arabic" w:hAnsi="Simplified Arabic" w:cs="Simplified Arabic"/>
          <w:sz w:val="28"/>
          <w:szCs w:val="28"/>
          <w:rtl/>
          <w:lang w:bidi="ar-LY"/>
        </w:rPr>
        <w:t xml:space="preserve"> </w:t>
      </w:r>
      <w:r w:rsidRPr="00776916">
        <w:rPr>
          <w:rFonts w:ascii="Simplified Arabic" w:hAnsi="Simplified Arabic" w:cs="Simplified Arabic" w:hint="cs"/>
          <w:sz w:val="28"/>
          <w:szCs w:val="28"/>
          <w:rtl/>
          <w:lang w:bidi="ar-LY"/>
        </w:rPr>
        <w:t>الالتزام</w:t>
      </w:r>
      <w:r w:rsidRPr="00776916">
        <w:rPr>
          <w:rFonts w:ascii="Simplified Arabic" w:hAnsi="Simplified Arabic" w:cs="Simplified Arabic"/>
          <w:sz w:val="28"/>
          <w:szCs w:val="28"/>
          <w:rtl/>
          <w:lang w:bidi="ar-LY"/>
        </w:rPr>
        <w:t xml:space="preserve"> الجوهري؟</w:t>
      </w:r>
    </w:p>
    <w:p w14:paraId="1CFCDA04"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hint="cs"/>
          <w:sz w:val="28"/>
          <w:szCs w:val="28"/>
          <w:rtl/>
          <w:lang w:bidi="ar-LY"/>
        </w:rPr>
        <w:t xml:space="preserve">2. </w:t>
      </w:r>
      <w:r w:rsidRPr="00776916">
        <w:rPr>
          <w:rFonts w:ascii="Simplified Arabic" w:hAnsi="Simplified Arabic" w:cs="Simplified Arabic"/>
          <w:sz w:val="28"/>
          <w:szCs w:val="28"/>
          <w:rtl/>
          <w:lang w:bidi="ar-LY"/>
        </w:rPr>
        <w:t>ما هو أثر وقف العقد</w:t>
      </w:r>
      <w:r w:rsidRPr="00776916">
        <w:rPr>
          <w:rFonts w:ascii="Simplified Arabic" w:hAnsi="Simplified Arabic" w:cs="Simplified Arabic" w:hint="cs"/>
          <w:sz w:val="28"/>
          <w:szCs w:val="28"/>
          <w:rtl/>
          <w:lang w:bidi="ar-LY"/>
        </w:rPr>
        <w:t xml:space="preserve"> في</w:t>
      </w:r>
      <w:r w:rsidRPr="00776916">
        <w:rPr>
          <w:rFonts w:ascii="Simplified Arabic" w:hAnsi="Simplified Arabic" w:cs="Simplified Arabic"/>
          <w:sz w:val="28"/>
          <w:szCs w:val="28"/>
          <w:rtl/>
          <w:lang w:bidi="ar-LY"/>
        </w:rPr>
        <w:t xml:space="preserve"> الالتزام الثانوي؟</w:t>
      </w:r>
    </w:p>
    <w:p w14:paraId="2B449004" w14:textId="37EC96D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للإجابة عن هاذين السؤالين لا بد</w:t>
      </w:r>
      <w:r w:rsidRPr="00776916">
        <w:rPr>
          <w:rFonts w:ascii="Simplified Arabic" w:hAnsi="Simplified Arabic" w:cs="Simplified Arabic" w:hint="cs"/>
          <w:sz w:val="28"/>
          <w:szCs w:val="28"/>
          <w:rtl/>
          <w:lang w:bidi="ar-LY"/>
        </w:rPr>
        <w:t xml:space="preserve"> م</w:t>
      </w:r>
      <w:r w:rsidRPr="00776916">
        <w:rPr>
          <w:rFonts w:ascii="Simplified Arabic" w:hAnsi="Simplified Arabic" w:cs="Simplified Arabic"/>
          <w:sz w:val="28"/>
          <w:szCs w:val="28"/>
          <w:rtl/>
          <w:lang w:bidi="ar-LY"/>
        </w:rPr>
        <w:t xml:space="preserve">ن الاشارة </w:t>
      </w:r>
      <w:r w:rsidRPr="00776916">
        <w:rPr>
          <w:rFonts w:ascii="Simplified Arabic" w:hAnsi="Simplified Arabic" w:cs="Simplified Arabic" w:hint="cs"/>
          <w:sz w:val="28"/>
          <w:szCs w:val="28"/>
          <w:rtl/>
          <w:lang w:bidi="ar-LY"/>
        </w:rPr>
        <w:t>للموضوعين</w:t>
      </w:r>
      <w:r w:rsidRPr="00776916">
        <w:rPr>
          <w:rFonts w:ascii="Simplified Arabic" w:hAnsi="Simplified Arabic" w:cs="Simplified Arabic"/>
          <w:sz w:val="28"/>
          <w:szCs w:val="28"/>
          <w:rtl/>
          <w:lang w:bidi="ar-LY"/>
        </w:rPr>
        <w:t xml:space="preserve"> من </w:t>
      </w:r>
      <w:proofErr w:type="gramStart"/>
      <w:r w:rsidRPr="00776916">
        <w:rPr>
          <w:rFonts w:ascii="Simplified Arabic" w:hAnsi="Simplified Arabic" w:cs="Simplified Arabic"/>
          <w:sz w:val="28"/>
          <w:szCs w:val="28"/>
          <w:rtl/>
          <w:lang w:bidi="ar-LY"/>
        </w:rPr>
        <w:t>خلال</w:t>
      </w:r>
      <w:r w:rsidR="00776916" w:rsidRPr="00776916">
        <w:rPr>
          <w:rFonts w:ascii="Simplified Arabic" w:hAnsi="Simplified Arabic" w:cs="Simplified Arabic"/>
          <w:sz w:val="28"/>
          <w:szCs w:val="28"/>
          <w:rtl/>
          <w:lang w:bidi="ar-LY"/>
        </w:rPr>
        <w:t xml:space="preserve"> :</w:t>
      </w:r>
      <w:proofErr w:type="gramEnd"/>
    </w:p>
    <w:p w14:paraId="0055A4A7" w14:textId="24B09577" w:rsidR="00915007" w:rsidRPr="00776916" w:rsidRDefault="00915007" w:rsidP="00776916">
      <w:pPr>
        <w:ind w:left="141" w:firstLine="284"/>
        <w:jc w:val="lowKashida"/>
        <w:rPr>
          <w:rFonts w:ascii="Simplified Arabic" w:hAnsi="Simplified Arabic" w:cs="Simplified Arabic"/>
          <w:b/>
          <w:bCs/>
          <w:sz w:val="28"/>
          <w:szCs w:val="28"/>
          <w:rtl/>
          <w:lang w:bidi="ar-LY"/>
        </w:rPr>
      </w:pPr>
      <w:r w:rsidRPr="00776916">
        <w:rPr>
          <w:rFonts w:ascii="Simplified Arabic" w:hAnsi="Simplified Arabic" w:cs="Simplified Arabic"/>
          <w:b/>
          <w:bCs/>
          <w:sz w:val="28"/>
          <w:szCs w:val="28"/>
          <w:rtl/>
          <w:lang w:bidi="ar-LY"/>
        </w:rPr>
        <w:t xml:space="preserve">الفرع الأول أثر وقف </w:t>
      </w:r>
      <w:r w:rsidRPr="00776916">
        <w:rPr>
          <w:rFonts w:ascii="Simplified Arabic" w:hAnsi="Simplified Arabic" w:cs="Simplified Arabic" w:hint="cs"/>
          <w:b/>
          <w:bCs/>
          <w:sz w:val="28"/>
          <w:szCs w:val="28"/>
          <w:rtl/>
          <w:lang w:bidi="ar-LY"/>
        </w:rPr>
        <w:t>العقد في</w:t>
      </w:r>
      <w:r w:rsidRPr="00776916">
        <w:rPr>
          <w:rFonts w:ascii="Simplified Arabic" w:hAnsi="Simplified Arabic" w:cs="Simplified Arabic"/>
          <w:b/>
          <w:bCs/>
          <w:sz w:val="28"/>
          <w:szCs w:val="28"/>
          <w:rtl/>
          <w:lang w:bidi="ar-LY"/>
        </w:rPr>
        <w:t xml:space="preserve"> الالتزام </w:t>
      </w:r>
      <w:proofErr w:type="gramStart"/>
      <w:r w:rsidRPr="00776916">
        <w:rPr>
          <w:rFonts w:ascii="Simplified Arabic" w:hAnsi="Simplified Arabic" w:cs="Simplified Arabic"/>
          <w:b/>
          <w:bCs/>
          <w:sz w:val="28"/>
          <w:szCs w:val="28"/>
          <w:rtl/>
          <w:lang w:bidi="ar-LY"/>
        </w:rPr>
        <w:t>الجوهري</w:t>
      </w:r>
      <w:r w:rsidR="00776916" w:rsidRPr="00776916">
        <w:rPr>
          <w:rFonts w:ascii="Simplified Arabic" w:hAnsi="Simplified Arabic" w:cs="Simplified Arabic" w:hint="cs"/>
          <w:b/>
          <w:bCs/>
          <w:sz w:val="28"/>
          <w:szCs w:val="28"/>
          <w:rtl/>
          <w:lang w:bidi="ar-LY"/>
        </w:rPr>
        <w:t xml:space="preserve"> :</w:t>
      </w:r>
      <w:proofErr w:type="gramEnd"/>
    </w:p>
    <w:p w14:paraId="709A3ACF"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 xml:space="preserve">من أهم آثار وقف العقد هو وقف تنفيذ الالتزام </w:t>
      </w:r>
      <w:proofErr w:type="spellStart"/>
      <w:r w:rsidRPr="00776916">
        <w:rPr>
          <w:rFonts w:ascii="Simplified Arabic" w:hAnsi="Simplified Arabic" w:cs="Simplified Arabic"/>
          <w:sz w:val="28"/>
          <w:szCs w:val="28"/>
          <w:rtl/>
          <w:lang w:bidi="ar-LY"/>
        </w:rPr>
        <w:t>الجوهرى</w:t>
      </w:r>
      <w:proofErr w:type="spellEnd"/>
      <w:r w:rsidRPr="00776916">
        <w:rPr>
          <w:rFonts w:ascii="Simplified Arabic" w:hAnsi="Simplified Arabic" w:cs="Simplified Arabic"/>
          <w:sz w:val="28"/>
          <w:szCs w:val="28"/>
          <w:rtl/>
          <w:lang w:bidi="ar-LY"/>
        </w:rPr>
        <w:t xml:space="preserve"> الذي يترتب على العقد وآثاره وهذا سببه ان هذا النوع من الالتزام هو ما يكون سبيا جوهرياً في النفاذ لذلك يصبح وقف التنفيذ أمراً هاماً وضرورياً ل</w:t>
      </w:r>
      <w:r w:rsidRPr="00776916">
        <w:rPr>
          <w:rFonts w:ascii="Simplified Arabic" w:hAnsi="Simplified Arabic" w:cs="Simplified Arabic" w:hint="cs"/>
          <w:sz w:val="28"/>
          <w:szCs w:val="28"/>
          <w:rtl/>
          <w:lang w:bidi="ar-LY"/>
        </w:rPr>
        <w:t>أ</w:t>
      </w:r>
      <w:r w:rsidRPr="00776916">
        <w:rPr>
          <w:rFonts w:ascii="Simplified Arabic" w:hAnsi="Simplified Arabic" w:cs="Simplified Arabic"/>
          <w:sz w:val="28"/>
          <w:szCs w:val="28"/>
          <w:rtl/>
          <w:lang w:bidi="ar-LY"/>
        </w:rPr>
        <w:t>جل الحفاظ على العقد</w:t>
      </w:r>
      <w:r w:rsidRPr="00776916">
        <w:rPr>
          <w:rFonts w:ascii="Simplified Arabic" w:hAnsi="Simplified Arabic" w:cs="Simplified Arabic" w:hint="cs"/>
          <w:sz w:val="28"/>
          <w:szCs w:val="28"/>
          <w:rtl/>
          <w:lang w:bidi="ar-LY"/>
        </w:rPr>
        <w:t>،</w:t>
      </w:r>
      <w:r w:rsidRPr="00776916">
        <w:rPr>
          <w:rFonts w:ascii="Simplified Arabic" w:hAnsi="Simplified Arabic" w:cs="Simplified Arabic"/>
          <w:sz w:val="28"/>
          <w:szCs w:val="28"/>
          <w:rtl/>
          <w:lang w:bidi="ar-LY"/>
        </w:rPr>
        <w:t xml:space="preserve"> </w:t>
      </w:r>
      <w:r w:rsidRPr="00776916">
        <w:rPr>
          <w:rFonts w:ascii="Simplified Arabic" w:hAnsi="Simplified Arabic" w:cs="Simplified Arabic" w:hint="cs"/>
          <w:sz w:val="28"/>
          <w:szCs w:val="28"/>
          <w:rtl/>
          <w:lang w:bidi="ar-LY"/>
        </w:rPr>
        <w:t>و</w:t>
      </w:r>
      <w:r w:rsidRPr="00776916">
        <w:rPr>
          <w:rFonts w:ascii="Simplified Arabic" w:hAnsi="Simplified Arabic" w:cs="Simplified Arabic"/>
          <w:sz w:val="28"/>
          <w:szCs w:val="28"/>
          <w:rtl/>
          <w:lang w:bidi="ar-LY"/>
        </w:rPr>
        <w:t>النتيجة الحتمية هو وقت الالتزام الجوهري الذي طاله سبب الوقف، وحيث ان الوق</w:t>
      </w:r>
      <w:r w:rsidRPr="00776916">
        <w:rPr>
          <w:rFonts w:ascii="Simplified Arabic" w:hAnsi="Simplified Arabic" w:cs="Simplified Arabic" w:hint="cs"/>
          <w:sz w:val="28"/>
          <w:szCs w:val="28"/>
          <w:rtl/>
          <w:lang w:bidi="ar-LY"/>
        </w:rPr>
        <w:t>ف</w:t>
      </w:r>
      <w:r w:rsidRPr="00776916">
        <w:rPr>
          <w:rFonts w:ascii="Simplified Arabic" w:hAnsi="Simplified Arabic" w:cs="Simplified Arabic"/>
          <w:sz w:val="28"/>
          <w:szCs w:val="28"/>
          <w:rtl/>
          <w:lang w:bidi="ar-LY"/>
        </w:rPr>
        <w:t xml:space="preserve"> كما هو معلوم </w:t>
      </w:r>
      <w:r w:rsidRPr="00776916">
        <w:rPr>
          <w:rFonts w:ascii="Simplified Arabic" w:hAnsi="Simplified Arabic" w:cs="Simplified Arabic" w:hint="cs"/>
          <w:sz w:val="28"/>
          <w:szCs w:val="28"/>
          <w:rtl/>
          <w:lang w:bidi="ar-LY"/>
        </w:rPr>
        <w:t>ي</w:t>
      </w:r>
      <w:r w:rsidRPr="00776916">
        <w:rPr>
          <w:rFonts w:ascii="Simplified Arabic" w:hAnsi="Simplified Arabic" w:cs="Simplified Arabic"/>
          <w:sz w:val="28"/>
          <w:szCs w:val="28"/>
          <w:rtl/>
          <w:lang w:bidi="ar-LY"/>
        </w:rPr>
        <w:t xml:space="preserve">كون </w:t>
      </w:r>
      <w:r w:rsidRPr="00776916">
        <w:rPr>
          <w:rFonts w:ascii="Simplified Arabic" w:hAnsi="Simplified Arabic" w:cs="Simplified Arabic" w:hint="cs"/>
          <w:sz w:val="28"/>
          <w:szCs w:val="28"/>
          <w:rtl/>
          <w:lang w:bidi="ar-LY"/>
        </w:rPr>
        <w:t>في</w:t>
      </w:r>
      <w:r w:rsidRPr="00776916">
        <w:rPr>
          <w:rFonts w:ascii="Simplified Arabic" w:hAnsi="Simplified Arabic" w:cs="Simplified Arabic"/>
          <w:sz w:val="28"/>
          <w:szCs w:val="28"/>
          <w:rtl/>
          <w:lang w:bidi="ar-LY"/>
        </w:rPr>
        <w:t xml:space="preserve"> حقل العقود الملزمة للطرفين</w:t>
      </w:r>
      <w:r w:rsidRPr="00776916">
        <w:rPr>
          <w:rFonts w:ascii="Simplified Arabic" w:hAnsi="Simplified Arabic" w:cs="Simplified Arabic" w:hint="cs"/>
          <w:sz w:val="28"/>
          <w:szCs w:val="28"/>
          <w:rtl/>
          <w:lang w:bidi="ar-LY"/>
        </w:rPr>
        <w:t>،</w:t>
      </w:r>
      <w:r w:rsidRPr="00776916">
        <w:rPr>
          <w:rFonts w:ascii="Simplified Arabic" w:hAnsi="Simplified Arabic" w:cs="Simplified Arabic"/>
          <w:sz w:val="28"/>
          <w:szCs w:val="28"/>
          <w:rtl/>
          <w:lang w:bidi="ar-LY"/>
        </w:rPr>
        <w:t xml:space="preserve"> لذلك وجود الترابط بين الالتزامات الجوهرية فيما بينها </w:t>
      </w:r>
      <w:r w:rsidRPr="00776916">
        <w:rPr>
          <w:rFonts w:ascii="Simplified Arabic" w:hAnsi="Simplified Arabic" w:cs="Simplified Arabic"/>
          <w:sz w:val="28"/>
          <w:szCs w:val="28"/>
          <w:rtl/>
          <w:lang w:bidi="ar-LY"/>
        </w:rPr>
        <w:lastRenderedPageBreak/>
        <w:t>يتطلب وقف تنفيذ تلك الالتزامات المقابلة للالتزام الجوهري الموقوف</w:t>
      </w:r>
      <w:r w:rsidRPr="00776916">
        <w:rPr>
          <w:rFonts w:ascii="Simplified Arabic" w:hAnsi="Simplified Arabic" w:cs="Simplified Arabic" w:hint="cs"/>
          <w:sz w:val="28"/>
          <w:szCs w:val="28"/>
          <w:rtl/>
          <w:lang w:bidi="ar-LY"/>
        </w:rPr>
        <w:t>،</w:t>
      </w:r>
      <w:r w:rsidRPr="00776916">
        <w:rPr>
          <w:rFonts w:ascii="Simplified Arabic" w:hAnsi="Simplified Arabic" w:cs="Simplified Arabic"/>
          <w:sz w:val="28"/>
          <w:szCs w:val="28"/>
          <w:rtl/>
          <w:lang w:bidi="ar-LY"/>
        </w:rPr>
        <w:t xml:space="preserve"> أضف إلى ذلك </w:t>
      </w:r>
      <w:r w:rsidRPr="00776916">
        <w:rPr>
          <w:rFonts w:ascii="Simplified Arabic" w:hAnsi="Simplified Arabic" w:cs="Simplified Arabic" w:hint="cs"/>
          <w:sz w:val="28"/>
          <w:szCs w:val="28"/>
          <w:rtl/>
          <w:lang w:bidi="ar-LY"/>
        </w:rPr>
        <w:t xml:space="preserve"> أن آ</w:t>
      </w:r>
      <w:r w:rsidRPr="00776916">
        <w:rPr>
          <w:rFonts w:ascii="Simplified Arabic" w:hAnsi="Simplified Arabic" w:cs="Simplified Arabic"/>
          <w:sz w:val="28"/>
          <w:szCs w:val="28"/>
          <w:rtl/>
          <w:lang w:bidi="ar-LY"/>
        </w:rPr>
        <w:t>ثار الوقف تتجاوز الالتزامات الجوهرية الموقوفة إلى وقف أي التزام يخضع تنفيذه للالتزام الجوهري الموقوف</w:t>
      </w:r>
      <w:r w:rsidRPr="00776916">
        <w:rPr>
          <w:rFonts w:ascii="Simplified Arabic" w:hAnsi="Simplified Arabic" w:cs="Simplified Arabic" w:hint="cs"/>
          <w:sz w:val="28"/>
          <w:szCs w:val="28"/>
          <w:rtl/>
          <w:lang w:bidi="ar-LY"/>
        </w:rPr>
        <w:t xml:space="preserve"> </w:t>
      </w:r>
      <w:r w:rsidRPr="00776916">
        <w:rPr>
          <w:rStyle w:val="ac"/>
          <w:rFonts w:ascii="Simplified Arabic" w:hAnsi="Simplified Arabic" w:cs="Simplified Arabic"/>
          <w:sz w:val="28"/>
          <w:szCs w:val="28"/>
          <w:rtl/>
          <w:lang w:bidi="ar-LY"/>
        </w:rPr>
        <w:footnoteReference w:id="20"/>
      </w:r>
      <w:r w:rsidRPr="00776916">
        <w:rPr>
          <w:rFonts w:ascii="Simplified Arabic" w:hAnsi="Simplified Arabic" w:cs="Simplified Arabic"/>
          <w:sz w:val="28"/>
          <w:szCs w:val="28"/>
          <w:rtl/>
          <w:lang w:bidi="ar-LY"/>
        </w:rPr>
        <w:t>.</w:t>
      </w:r>
    </w:p>
    <w:p w14:paraId="67CF147B" w14:textId="569964F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 xml:space="preserve">خلاصة هذا القول أن وقف الالتزام الجوهري في هذا المقام ينقسم </w:t>
      </w:r>
      <w:proofErr w:type="gramStart"/>
      <w:r w:rsidRPr="00776916">
        <w:rPr>
          <w:rFonts w:ascii="Simplified Arabic" w:hAnsi="Simplified Arabic" w:cs="Simplified Arabic"/>
          <w:sz w:val="28"/>
          <w:szCs w:val="28"/>
          <w:rtl/>
          <w:lang w:bidi="ar-LY"/>
        </w:rPr>
        <w:t>إلى</w:t>
      </w:r>
      <w:r w:rsidR="00776916" w:rsidRPr="00776916">
        <w:rPr>
          <w:rFonts w:ascii="Simplified Arabic" w:hAnsi="Simplified Arabic" w:cs="Simplified Arabic"/>
          <w:sz w:val="28"/>
          <w:szCs w:val="28"/>
          <w:rtl/>
          <w:lang w:bidi="ar-LY"/>
        </w:rPr>
        <w:t xml:space="preserve"> :</w:t>
      </w:r>
      <w:proofErr w:type="gramEnd"/>
    </w:p>
    <w:p w14:paraId="0E518F86"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 xml:space="preserve">أ- وقف الالتزام الجوهري الذي </w:t>
      </w:r>
      <w:r w:rsidRPr="00776916">
        <w:rPr>
          <w:rFonts w:ascii="Simplified Arabic" w:hAnsi="Simplified Arabic" w:cs="Simplified Arabic" w:hint="cs"/>
          <w:sz w:val="28"/>
          <w:szCs w:val="28"/>
          <w:rtl/>
          <w:lang w:bidi="ar-LY"/>
        </w:rPr>
        <w:t xml:space="preserve">مسه </w:t>
      </w:r>
      <w:r w:rsidRPr="00776916">
        <w:rPr>
          <w:rFonts w:ascii="Simplified Arabic" w:hAnsi="Simplified Arabic" w:cs="Simplified Arabic"/>
          <w:sz w:val="28"/>
          <w:szCs w:val="28"/>
          <w:rtl/>
          <w:lang w:bidi="ar-LY"/>
        </w:rPr>
        <w:t>سبب الوقف.</w:t>
      </w:r>
    </w:p>
    <w:p w14:paraId="69FBBD2D"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 xml:space="preserve">ب- </w:t>
      </w:r>
      <w:r w:rsidRPr="00776916">
        <w:rPr>
          <w:rFonts w:ascii="Simplified Arabic" w:hAnsi="Simplified Arabic" w:cs="Simplified Arabic" w:hint="cs"/>
          <w:sz w:val="28"/>
          <w:szCs w:val="28"/>
          <w:rtl/>
          <w:lang w:bidi="ar-LY"/>
        </w:rPr>
        <w:t>وقف</w:t>
      </w:r>
      <w:r w:rsidRPr="00776916">
        <w:rPr>
          <w:rFonts w:ascii="Simplified Arabic" w:hAnsi="Simplified Arabic" w:cs="Simplified Arabic"/>
          <w:sz w:val="28"/>
          <w:szCs w:val="28"/>
          <w:rtl/>
          <w:lang w:bidi="ar-LY"/>
        </w:rPr>
        <w:t xml:space="preserve"> تنفيذ الالتزام المقابل للالتزام الجوهري الموقوف.</w:t>
      </w:r>
    </w:p>
    <w:p w14:paraId="79955BB5"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ج- وقف الالتزامات التي يخضع تنفيذها للالتزام الجوهري الموقوف</w:t>
      </w:r>
      <w:r w:rsidRPr="00776916">
        <w:rPr>
          <w:rFonts w:ascii="Simplified Arabic" w:hAnsi="Simplified Arabic" w:cs="Simplified Arabic" w:hint="cs"/>
          <w:sz w:val="28"/>
          <w:szCs w:val="28"/>
          <w:rtl/>
          <w:lang w:bidi="ar-LY"/>
        </w:rPr>
        <w:t>.</w:t>
      </w:r>
    </w:p>
    <w:p w14:paraId="71EC3253" w14:textId="3F1D3F82" w:rsidR="00915007" w:rsidRPr="00776916" w:rsidRDefault="00915007" w:rsidP="00776916">
      <w:pPr>
        <w:ind w:left="141" w:firstLine="284"/>
        <w:jc w:val="lowKashida"/>
        <w:rPr>
          <w:rFonts w:ascii="Simplified Arabic" w:hAnsi="Simplified Arabic" w:cs="Simplified Arabic"/>
          <w:b/>
          <w:bCs/>
          <w:sz w:val="28"/>
          <w:szCs w:val="28"/>
          <w:rtl/>
          <w:lang w:bidi="ar-LY"/>
        </w:rPr>
      </w:pPr>
      <w:r w:rsidRPr="00776916">
        <w:rPr>
          <w:rFonts w:ascii="Simplified Arabic" w:hAnsi="Simplified Arabic" w:cs="Simplified Arabic"/>
          <w:b/>
          <w:bCs/>
          <w:sz w:val="28"/>
          <w:szCs w:val="28"/>
          <w:rtl/>
          <w:lang w:bidi="ar-LY"/>
        </w:rPr>
        <w:t>أولا</w:t>
      </w:r>
      <w:r w:rsidR="007C7D76" w:rsidRPr="00776916">
        <w:rPr>
          <w:rFonts w:ascii="Simplified Arabic" w:hAnsi="Simplified Arabic" w:cs="Simplified Arabic" w:hint="cs"/>
          <w:b/>
          <w:bCs/>
          <w:sz w:val="28"/>
          <w:szCs w:val="28"/>
          <w:rtl/>
          <w:lang w:bidi="ar-LY"/>
        </w:rPr>
        <w:t>:</w:t>
      </w:r>
      <w:r w:rsidRPr="00776916">
        <w:rPr>
          <w:rFonts w:ascii="Simplified Arabic" w:hAnsi="Simplified Arabic" w:cs="Simplified Arabic"/>
          <w:b/>
          <w:bCs/>
          <w:sz w:val="28"/>
          <w:szCs w:val="28"/>
          <w:rtl/>
          <w:lang w:bidi="ar-LY"/>
        </w:rPr>
        <w:t xml:space="preserve"> الالتزام الجوهري الذي لامسه سبب </w:t>
      </w:r>
      <w:proofErr w:type="gramStart"/>
      <w:r w:rsidRPr="00776916">
        <w:rPr>
          <w:rFonts w:ascii="Simplified Arabic" w:hAnsi="Simplified Arabic" w:cs="Simplified Arabic"/>
          <w:b/>
          <w:bCs/>
          <w:sz w:val="28"/>
          <w:szCs w:val="28"/>
          <w:rtl/>
          <w:lang w:bidi="ar-LY"/>
        </w:rPr>
        <w:t>الوقف</w:t>
      </w:r>
      <w:r w:rsidR="00776916" w:rsidRPr="00776916">
        <w:rPr>
          <w:rFonts w:ascii="Simplified Arabic" w:hAnsi="Simplified Arabic" w:cs="Simplified Arabic"/>
          <w:b/>
          <w:bCs/>
          <w:sz w:val="28"/>
          <w:szCs w:val="28"/>
          <w:rtl/>
          <w:lang w:bidi="ar-LY"/>
        </w:rPr>
        <w:t xml:space="preserve"> :</w:t>
      </w:r>
      <w:proofErr w:type="gramEnd"/>
    </w:p>
    <w:p w14:paraId="0D5398DC"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 xml:space="preserve">اول هذه الاثار هو تعذر تنفيذ العقد في حالة تعذر </w:t>
      </w:r>
      <w:r w:rsidRPr="00776916">
        <w:rPr>
          <w:rFonts w:ascii="Simplified Arabic" w:hAnsi="Simplified Arabic" w:cs="Simplified Arabic" w:hint="cs"/>
          <w:sz w:val="28"/>
          <w:szCs w:val="28"/>
          <w:rtl/>
          <w:lang w:bidi="ar-LY"/>
        </w:rPr>
        <w:t>أو استحالة</w:t>
      </w:r>
      <w:r w:rsidRPr="00776916">
        <w:rPr>
          <w:rFonts w:ascii="Simplified Arabic" w:hAnsi="Simplified Arabic" w:cs="Simplified Arabic"/>
          <w:sz w:val="28"/>
          <w:szCs w:val="28"/>
          <w:rtl/>
          <w:lang w:bidi="ar-LY"/>
        </w:rPr>
        <w:t xml:space="preserve"> تنفيذ </w:t>
      </w:r>
      <w:r w:rsidRPr="00776916">
        <w:rPr>
          <w:rFonts w:ascii="Simplified Arabic" w:hAnsi="Simplified Arabic" w:cs="Simplified Arabic" w:hint="cs"/>
          <w:sz w:val="28"/>
          <w:szCs w:val="28"/>
          <w:rtl/>
          <w:lang w:bidi="ar-LY"/>
        </w:rPr>
        <w:t>ا</w:t>
      </w:r>
      <w:r w:rsidRPr="00776916">
        <w:rPr>
          <w:rFonts w:ascii="Simplified Arabic" w:hAnsi="Simplified Arabic" w:cs="Simplified Arabic"/>
          <w:sz w:val="28"/>
          <w:szCs w:val="28"/>
          <w:rtl/>
          <w:lang w:bidi="ar-LY"/>
        </w:rPr>
        <w:t xml:space="preserve">لالتزام الجوهري </w:t>
      </w:r>
      <w:r w:rsidRPr="00776916">
        <w:rPr>
          <w:rFonts w:ascii="Simplified Arabic" w:hAnsi="Simplified Arabic" w:cs="Simplified Arabic" w:hint="cs"/>
          <w:sz w:val="28"/>
          <w:szCs w:val="28"/>
          <w:rtl/>
          <w:lang w:bidi="ar-LY"/>
        </w:rPr>
        <w:t>المتضمن</w:t>
      </w:r>
      <w:r w:rsidRPr="00776916">
        <w:rPr>
          <w:rFonts w:ascii="Simplified Arabic" w:hAnsi="Simplified Arabic" w:cs="Simplified Arabic"/>
          <w:sz w:val="28"/>
          <w:szCs w:val="28"/>
          <w:rtl/>
          <w:lang w:bidi="ar-LY"/>
        </w:rPr>
        <w:t xml:space="preserve"> في العقد، حيث أن الالتزام الجوهري في العقد يأخذ أحد طريق</w:t>
      </w:r>
      <w:r w:rsidRPr="00776916">
        <w:rPr>
          <w:rFonts w:ascii="Simplified Arabic" w:hAnsi="Simplified Arabic" w:cs="Simplified Arabic" w:hint="cs"/>
          <w:sz w:val="28"/>
          <w:szCs w:val="28"/>
          <w:rtl/>
          <w:lang w:bidi="ar-LY"/>
        </w:rPr>
        <w:t>ين</w:t>
      </w:r>
      <w:r w:rsidRPr="00776916">
        <w:rPr>
          <w:rFonts w:ascii="Simplified Arabic" w:hAnsi="Simplified Arabic" w:cs="Simplified Arabic"/>
          <w:sz w:val="28"/>
          <w:szCs w:val="28"/>
          <w:rtl/>
          <w:lang w:bidi="ar-LY"/>
        </w:rPr>
        <w:t xml:space="preserve"> إما ان يتم تنفيذه او يكون سببا مباشراً في انقضاء العقد وهنا يكون لعنصر </w:t>
      </w:r>
      <w:r w:rsidRPr="00776916">
        <w:rPr>
          <w:rFonts w:ascii="Simplified Arabic" w:hAnsi="Simplified Arabic" w:cs="Simplified Arabic" w:hint="cs"/>
          <w:sz w:val="28"/>
          <w:szCs w:val="28"/>
          <w:rtl/>
          <w:lang w:bidi="ar-LY"/>
        </w:rPr>
        <w:t>الوقت</w:t>
      </w:r>
      <w:r w:rsidRPr="00776916">
        <w:rPr>
          <w:rFonts w:ascii="Simplified Arabic" w:hAnsi="Simplified Arabic" w:cs="Simplified Arabic"/>
          <w:sz w:val="28"/>
          <w:szCs w:val="28"/>
          <w:rtl/>
          <w:lang w:bidi="ar-LY"/>
        </w:rPr>
        <w:t xml:space="preserve"> دور</w:t>
      </w:r>
      <w:r w:rsidRPr="00776916">
        <w:rPr>
          <w:rFonts w:ascii="Simplified Arabic" w:hAnsi="Simplified Arabic" w:cs="Simplified Arabic" w:hint="cs"/>
          <w:sz w:val="28"/>
          <w:szCs w:val="28"/>
          <w:rtl/>
          <w:lang w:bidi="ar-LY"/>
        </w:rPr>
        <w:t>اً مهم</w:t>
      </w:r>
      <w:r w:rsidRPr="00776916">
        <w:rPr>
          <w:rFonts w:ascii="Simplified Arabic" w:hAnsi="Simplified Arabic" w:cs="Simplified Arabic"/>
          <w:sz w:val="28"/>
          <w:szCs w:val="28"/>
          <w:rtl/>
          <w:lang w:bidi="ar-LY"/>
        </w:rPr>
        <w:t xml:space="preserve"> لمنع حدوث ذلك </w:t>
      </w:r>
      <w:r w:rsidRPr="00776916">
        <w:rPr>
          <w:rFonts w:ascii="Simplified Arabic" w:hAnsi="Simplified Arabic" w:cs="Simplified Arabic" w:hint="cs"/>
          <w:sz w:val="28"/>
          <w:szCs w:val="28"/>
          <w:rtl/>
          <w:lang w:bidi="ar-LY"/>
        </w:rPr>
        <w:t>ا</w:t>
      </w:r>
      <w:r w:rsidRPr="00776916">
        <w:rPr>
          <w:rFonts w:ascii="Simplified Arabic" w:hAnsi="Simplified Arabic" w:cs="Simplified Arabic"/>
          <w:sz w:val="28"/>
          <w:szCs w:val="28"/>
          <w:rtl/>
          <w:lang w:bidi="ar-LY"/>
        </w:rPr>
        <w:t xml:space="preserve">لانقضاء ليؤكد وضع </w:t>
      </w:r>
      <w:r w:rsidRPr="00776916">
        <w:rPr>
          <w:rFonts w:ascii="Simplified Arabic" w:hAnsi="Simplified Arabic" w:cs="Simplified Arabic" w:hint="cs"/>
          <w:sz w:val="28"/>
          <w:szCs w:val="28"/>
          <w:rtl/>
          <w:lang w:bidi="ar-LY"/>
        </w:rPr>
        <w:t>حالي قائم</w:t>
      </w:r>
      <w:r w:rsidRPr="00776916">
        <w:rPr>
          <w:rFonts w:ascii="Simplified Arabic" w:hAnsi="Simplified Arabic" w:cs="Simplified Arabic"/>
          <w:sz w:val="28"/>
          <w:szCs w:val="28"/>
          <w:rtl/>
          <w:lang w:bidi="ar-LY"/>
        </w:rPr>
        <w:t xml:space="preserve"> ليعفي المتقاعد الذي ي</w:t>
      </w:r>
      <w:r w:rsidRPr="00776916">
        <w:rPr>
          <w:rFonts w:ascii="Simplified Arabic" w:hAnsi="Simplified Arabic" w:cs="Simplified Arabic" w:hint="cs"/>
          <w:sz w:val="28"/>
          <w:szCs w:val="28"/>
          <w:rtl/>
          <w:lang w:bidi="ar-LY"/>
        </w:rPr>
        <w:t>ت</w:t>
      </w:r>
      <w:r w:rsidRPr="00776916">
        <w:rPr>
          <w:rFonts w:ascii="Simplified Arabic" w:hAnsi="Simplified Arabic" w:cs="Simplified Arabic"/>
          <w:sz w:val="28"/>
          <w:szCs w:val="28"/>
          <w:rtl/>
          <w:lang w:bidi="ar-LY"/>
        </w:rPr>
        <w:t xml:space="preserve">وفر لدية سبب من أسباب وقف العقد من تنفيذ الالتزام </w:t>
      </w:r>
      <w:r w:rsidRPr="00776916">
        <w:rPr>
          <w:rFonts w:ascii="Simplified Arabic" w:hAnsi="Simplified Arabic" w:cs="Simplified Arabic" w:hint="cs"/>
          <w:sz w:val="28"/>
          <w:szCs w:val="28"/>
          <w:rtl/>
          <w:lang w:bidi="ar-LY"/>
        </w:rPr>
        <w:t>ب</w:t>
      </w:r>
      <w:r w:rsidRPr="00776916">
        <w:rPr>
          <w:rFonts w:ascii="Simplified Arabic" w:hAnsi="Simplified Arabic" w:cs="Simplified Arabic"/>
          <w:sz w:val="28"/>
          <w:szCs w:val="28"/>
          <w:rtl/>
          <w:lang w:bidi="ar-LY"/>
        </w:rPr>
        <w:t>شكل مؤقت وعن عدم مسئولية لعدم التنفيذ</w:t>
      </w:r>
      <w:r w:rsidRPr="00776916">
        <w:rPr>
          <w:rFonts w:ascii="Simplified Arabic" w:hAnsi="Simplified Arabic" w:cs="Simplified Arabic" w:hint="cs"/>
          <w:sz w:val="28"/>
          <w:szCs w:val="28"/>
          <w:rtl/>
          <w:lang w:bidi="ar-LY"/>
        </w:rPr>
        <w:t xml:space="preserve"> </w:t>
      </w:r>
      <w:r w:rsidRPr="00776916">
        <w:rPr>
          <w:rStyle w:val="ac"/>
          <w:rFonts w:ascii="Simplified Arabic" w:hAnsi="Simplified Arabic" w:cs="Simplified Arabic"/>
          <w:sz w:val="28"/>
          <w:szCs w:val="28"/>
          <w:rtl/>
          <w:lang w:bidi="ar-LY"/>
        </w:rPr>
        <w:footnoteReference w:id="21"/>
      </w:r>
      <w:r w:rsidRPr="00776916">
        <w:rPr>
          <w:rFonts w:ascii="Simplified Arabic" w:hAnsi="Simplified Arabic" w:cs="Simplified Arabic" w:hint="cs"/>
          <w:sz w:val="28"/>
          <w:szCs w:val="28"/>
          <w:rtl/>
          <w:lang w:bidi="ar-LY"/>
        </w:rPr>
        <w:t xml:space="preserve">، </w:t>
      </w:r>
      <w:r w:rsidRPr="00776916">
        <w:rPr>
          <w:rFonts w:ascii="Simplified Arabic" w:hAnsi="Simplified Arabic" w:cs="Simplified Arabic"/>
          <w:sz w:val="28"/>
          <w:szCs w:val="28"/>
          <w:rtl/>
          <w:lang w:bidi="ar-LY"/>
        </w:rPr>
        <w:t>فعلى سبيل المثال الأستاذ الجامعي إذا وقع امرا ما يمنعه من ال</w:t>
      </w:r>
      <w:r w:rsidRPr="00776916">
        <w:rPr>
          <w:rFonts w:ascii="Simplified Arabic" w:hAnsi="Simplified Arabic" w:cs="Simplified Arabic" w:hint="cs"/>
          <w:sz w:val="28"/>
          <w:szCs w:val="28"/>
          <w:rtl/>
          <w:lang w:bidi="ar-LY"/>
        </w:rPr>
        <w:t>ت</w:t>
      </w:r>
      <w:r w:rsidRPr="00776916">
        <w:rPr>
          <w:rFonts w:ascii="Simplified Arabic" w:hAnsi="Simplified Arabic" w:cs="Simplified Arabic"/>
          <w:sz w:val="28"/>
          <w:szCs w:val="28"/>
          <w:rtl/>
          <w:lang w:bidi="ar-LY"/>
        </w:rPr>
        <w:t xml:space="preserve">حاقه بأداء ساعاته </w:t>
      </w:r>
      <w:r w:rsidRPr="00776916">
        <w:rPr>
          <w:rFonts w:ascii="Simplified Arabic" w:hAnsi="Simplified Arabic" w:cs="Simplified Arabic" w:hint="cs"/>
          <w:sz w:val="28"/>
          <w:szCs w:val="28"/>
          <w:rtl/>
          <w:lang w:bidi="ar-LY"/>
        </w:rPr>
        <w:t>التدريسية</w:t>
      </w:r>
      <w:r w:rsidRPr="00776916">
        <w:rPr>
          <w:rFonts w:ascii="Simplified Arabic" w:hAnsi="Simplified Arabic" w:cs="Simplified Arabic"/>
          <w:sz w:val="28"/>
          <w:szCs w:val="28"/>
          <w:rtl/>
          <w:lang w:bidi="ar-LY"/>
        </w:rPr>
        <w:t xml:space="preserve"> الملزم بها بموجب عقد استخدام عضو هيئة التدريس</w:t>
      </w:r>
      <w:r w:rsidRPr="00776916">
        <w:rPr>
          <w:rFonts w:ascii="Simplified Arabic" w:hAnsi="Simplified Arabic" w:cs="Simplified Arabic" w:hint="cs"/>
          <w:sz w:val="28"/>
          <w:szCs w:val="28"/>
          <w:rtl/>
          <w:lang w:bidi="ar-LY"/>
        </w:rPr>
        <w:t>،</w:t>
      </w:r>
      <w:r w:rsidRPr="00776916">
        <w:rPr>
          <w:rFonts w:ascii="Simplified Arabic" w:hAnsi="Simplified Arabic" w:cs="Simplified Arabic"/>
          <w:sz w:val="28"/>
          <w:szCs w:val="28"/>
          <w:rtl/>
          <w:lang w:bidi="ar-LY"/>
        </w:rPr>
        <w:t xml:space="preserve"> يعن</w:t>
      </w:r>
      <w:r w:rsidRPr="00776916">
        <w:rPr>
          <w:rFonts w:ascii="Simplified Arabic" w:hAnsi="Simplified Arabic" w:cs="Simplified Arabic" w:hint="cs"/>
          <w:sz w:val="28"/>
          <w:szCs w:val="28"/>
          <w:rtl/>
          <w:lang w:bidi="ar-LY"/>
        </w:rPr>
        <w:t>ي</w:t>
      </w:r>
      <w:r w:rsidRPr="00776916">
        <w:rPr>
          <w:rFonts w:ascii="Simplified Arabic" w:hAnsi="Simplified Arabic" w:cs="Simplified Arabic"/>
          <w:sz w:val="28"/>
          <w:szCs w:val="28"/>
          <w:rtl/>
          <w:lang w:bidi="ar-LY"/>
        </w:rPr>
        <w:t xml:space="preserve"> ذلك عدم تنفيذ</w:t>
      </w:r>
      <w:r w:rsidRPr="00776916">
        <w:rPr>
          <w:rFonts w:ascii="Simplified Arabic" w:hAnsi="Simplified Arabic" w:cs="Simplified Arabic" w:hint="cs"/>
          <w:sz w:val="28"/>
          <w:szCs w:val="28"/>
          <w:rtl/>
          <w:lang w:bidi="ar-LY"/>
        </w:rPr>
        <w:t>ه</w:t>
      </w:r>
      <w:r w:rsidRPr="00776916">
        <w:rPr>
          <w:rFonts w:ascii="Simplified Arabic" w:hAnsi="Simplified Arabic" w:cs="Simplified Arabic"/>
          <w:sz w:val="28"/>
          <w:szCs w:val="28"/>
          <w:rtl/>
          <w:lang w:bidi="ar-LY"/>
        </w:rPr>
        <w:t xml:space="preserve"> لالتزامه الجوهري في عقد استخدامه كعضو هيئة تدريس </w:t>
      </w:r>
      <w:r w:rsidRPr="00776916">
        <w:rPr>
          <w:rFonts w:ascii="Simplified Arabic" w:hAnsi="Simplified Arabic" w:cs="Simplified Arabic" w:hint="cs"/>
          <w:sz w:val="28"/>
          <w:szCs w:val="28"/>
          <w:rtl/>
          <w:lang w:bidi="ar-LY"/>
        </w:rPr>
        <w:t>وهنا</w:t>
      </w:r>
      <w:r w:rsidRPr="00776916">
        <w:rPr>
          <w:rFonts w:ascii="Simplified Arabic" w:hAnsi="Simplified Arabic" w:cs="Simplified Arabic"/>
          <w:sz w:val="28"/>
          <w:szCs w:val="28"/>
          <w:rtl/>
          <w:lang w:bidi="ar-LY"/>
        </w:rPr>
        <w:t xml:space="preserve"> العقد في حالة وقف.</w:t>
      </w:r>
    </w:p>
    <w:p w14:paraId="5B1BE964" w14:textId="6A4745F0" w:rsidR="00915007" w:rsidRPr="00776916" w:rsidRDefault="00915007" w:rsidP="00776916">
      <w:pPr>
        <w:ind w:left="141" w:firstLine="284"/>
        <w:jc w:val="lowKashida"/>
        <w:rPr>
          <w:rFonts w:ascii="Simplified Arabic" w:hAnsi="Simplified Arabic" w:cs="Simplified Arabic"/>
          <w:b/>
          <w:bCs/>
          <w:sz w:val="28"/>
          <w:szCs w:val="28"/>
          <w:rtl/>
          <w:lang w:bidi="ar-LY"/>
        </w:rPr>
      </w:pPr>
      <w:r w:rsidRPr="00776916">
        <w:rPr>
          <w:rFonts w:ascii="Simplified Arabic" w:hAnsi="Simplified Arabic" w:cs="Simplified Arabic"/>
          <w:b/>
          <w:bCs/>
          <w:sz w:val="28"/>
          <w:szCs w:val="28"/>
          <w:rtl/>
          <w:lang w:bidi="ar-LY"/>
        </w:rPr>
        <w:t xml:space="preserve">ثانيا: وقف تنفيذ الالتزام المقابل </w:t>
      </w:r>
      <w:r w:rsidRPr="00776916">
        <w:rPr>
          <w:rFonts w:ascii="Simplified Arabic" w:hAnsi="Simplified Arabic" w:cs="Simplified Arabic" w:hint="cs"/>
          <w:b/>
          <w:bCs/>
          <w:sz w:val="28"/>
          <w:szCs w:val="28"/>
          <w:rtl/>
          <w:lang w:bidi="ar-LY"/>
        </w:rPr>
        <w:t>ل</w:t>
      </w:r>
      <w:r w:rsidRPr="00776916">
        <w:rPr>
          <w:rFonts w:ascii="Simplified Arabic" w:hAnsi="Simplified Arabic" w:cs="Simplified Arabic"/>
          <w:b/>
          <w:bCs/>
          <w:sz w:val="28"/>
          <w:szCs w:val="28"/>
          <w:rtl/>
          <w:lang w:bidi="ar-LY"/>
        </w:rPr>
        <w:t xml:space="preserve">لالتزام الجوهري </w:t>
      </w:r>
      <w:proofErr w:type="gramStart"/>
      <w:r w:rsidRPr="00776916">
        <w:rPr>
          <w:rFonts w:ascii="Simplified Arabic" w:hAnsi="Simplified Arabic" w:cs="Simplified Arabic"/>
          <w:b/>
          <w:bCs/>
          <w:sz w:val="28"/>
          <w:szCs w:val="28"/>
          <w:rtl/>
          <w:lang w:bidi="ar-LY"/>
        </w:rPr>
        <w:t>الموقوف</w:t>
      </w:r>
      <w:r w:rsidR="00776916" w:rsidRPr="00776916">
        <w:rPr>
          <w:rFonts w:ascii="Simplified Arabic" w:hAnsi="Simplified Arabic" w:cs="Simplified Arabic"/>
          <w:b/>
          <w:bCs/>
          <w:sz w:val="28"/>
          <w:szCs w:val="28"/>
          <w:rtl/>
          <w:lang w:bidi="ar-LY"/>
        </w:rPr>
        <w:t xml:space="preserve"> :</w:t>
      </w:r>
      <w:proofErr w:type="gramEnd"/>
    </w:p>
    <w:p w14:paraId="58D58761"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hint="cs"/>
          <w:sz w:val="28"/>
          <w:szCs w:val="28"/>
          <w:rtl/>
          <w:lang w:bidi="ar-LY"/>
        </w:rPr>
        <w:t>يتبين</w:t>
      </w:r>
      <w:r w:rsidRPr="00776916">
        <w:rPr>
          <w:rFonts w:ascii="Simplified Arabic" w:hAnsi="Simplified Arabic" w:cs="Simplified Arabic"/>
          <w:sz w:val="28"/>
          <w:szCs w:val="28"/>
          <w:rtl/>
          <w:lang w:bidi="ar-LY"/>
        </w:rPr>
        <w:t xml:space="preserve"> من خلال القواعد العامة للقانون المدني ان وقف تنفيذ الالتزام الجوهري مؤدا</w:t>
      </w:r>
      <w:r w:rsidRPr="00776916">
        <w:rPr>
          <w:rFonts w:ascii="Simplified Arabic" w:hAnsi="Simplified Arabic" w:cs="Simplified Arabic" w:hint="cs"/>
          <w:sz w:val="28"/>
          <w:szCs w:val="28"/>
          <w:rtl/>
          <w:lang w:bidi="ar-LY"/>
        </w:rPr>
        <w:t>ه</w:t>
      </w:r>
      <w:r w:rsidRPr="00776916">
        <w:rPr>
          <w:rFonts w:ascii="Simplified Arabic" w:hAnsi="Simplified Arabic" w:cs="Simplified Arabic"/>
          <w:sz w:val="28"/>
          <w:szCs w:val="28"/>
          <w:rtl/>
          <w:lang w:bidi="ar-LY"/>
        </w:rPr>
        <w:t xml:space="preserve"> وقف تنفيذ التزام مقابل </w:t>
      </w:r>
      <w:r w:rsidRPr="00776916">
        <w:rPr>
          <w:rFonts w:ascii="Simplified Arabic" w:hAnsi="Simplified Arabic" w:cs="Simplified Arabic" w:hint="cs"/>
          <w:sz w:val="28"/>
          <w:szCs w:val="28"/>
          <w:rtl/>
          <w:lang w:bidi="ar-LY"/>
        </w:rPr>
        <w:t>له</w:t>
      </w:r>
      <w:r w:rsidRPr="00776916">
        <w:rPr>
          <w:rFonts w:ascii="Simplified Arabic" w:hAnsi="Simplified Arabic" w:cs="Simplified Arabic"/>
          <w:sz w:val="28"/>
          <w:szCs w:val="28"/>
          <w:rtl/>
          <w:lang w:bidi="ar-LY"/>
        </w:rPr>
        <w:t xml:space="preserve"> وهو </w:t>
      </w:r>
      <w:r w:rsidRPr="00776916">
        <w:rPr>
          <w:rFonts w:ascii="Simplified Arabic" w:hAnsi="Simplified Arabic" w:cs="Simplified Arabic" w:hint="cs"/>
          <w:sz w:val="28"/>
          <w:szCs w:val="28"/>
          <w:rtl/>
          <w:lang w:bidi="ar-LY"/>
        </w:rPr>
        <w:t>ب</w:t>
      </w:r>
      <w:r w:rsidRPr="00776916">
        <w:rPr>
          <w:rFonts w:ascii="Simplified Arabic" w:hAnsi="Simplified Arabic" w:cs="Simplified Arabic"/>
          <w:sz w:val="28"/>
          <w:szCs w:val="28"/>
          <w:rtl/>
          <w:lang w:bidi="ar-LY"/>
        </w:rPr>
        <w:t xml:space="preserve">طبيعة الحال التزام جوهري لسبب قانوني بسيط هو ان هناك ارتباط وثيق </w:t>
      </w:r>
      <w:r w:rsidRPr="00776916">
        <w:rPr>
          <w:rFonts w:ascii="Simplified Arabic" w:hAnsi="Simplified Arabic" w:cs="Simplified Arabic" w:hint="cs"/>
          <w:sz w:val="28"/>
          <w:szCs w:val="28"/>
          <w:rtl/>
          <w:lang w:bidi="ar-LY"/>
        </w:rPr>
        <w:t>بين</w:t>
      </w:r>
      <w:r w:rsidRPr="00776916">
        <w:rPr>
          <w:rFonts w:ascii="Simplified Arabic" w:hAnsi="Simplified Arabic" w:cs="Simplified Arabic"/>
          <w:sz w:val="28"/>
          <w:szCs w:val="28"/>
          <w:rtl/>
          <w:lang w:bidi="ar-LY"/>
        </w:rPr>
        <w:t xml:space="preserve"> تلك الالتزامات حيث </w:t>
      </w:r>
      <w:r w:rsidRPr="00776916">
        <w:rPr>
          <w:rFonts w:ascii="Simplified Arabic" w:hAnsi="Simplified Arabic" w:cs="Simplified Arabic" w:hint="cs"/>
          <w:sz w:val="28"/>
          <w:szCs w:val="28"/>
          <w:rtl/>
          <w:lang w:bidi="ar-LY"/>
        </w:rPr>
        <w:t>أ</w:t>
      </w:r>
      <w:r w:rsidRPr="00776916">
        <w:rPr>
          <w:rFonts w:ascii="Simplified Arabic" w:hAnsi="Simplified Arabic" w:cs="Simplified Arabic"/>
          <w:sz w:val="28"/>
          <w:szCs w:val="28"/>
          <w:rtl/>
          <w:lang w:bidi="ar-LY"/>
        </w:rPr>
        <w:t>ن كل منها مرتبط بالآخر وجوداً وعدماً، وهذا نراه في مرحلة انعقاد العقد وتنفيذ</w:t>
      </w:r>
      <w:r w:rsidRPr="00776916">
        <w:rPr>
          <w:rFonts w:ascii="Simplified Arabic" w:hAnsi="Simplified Arabic" w:cs="Simplified Arabic" w:hint="cs"/>
          <w:sz w:val="28"/>
          <w:szCs w:val="28"/>
          <w:rtl/>
          <w:lang w:bidi="ar-LY"/>
        </w:rPr>
        <w:t>ه</w:t>
      </w:r>
      <w:r w:rsidRPr="00776916">
        <w:rPr>
          <w:rFonts w:ascii="Simplified Arabic" w:hAnsi="Simplified Arabic" w:cs="Simplified Arabic"/>
          <w:sz w:val="28"/>
          <w:szCs w:val="28"/>
          <w:rtl/>
          <w:lang w:bidi="ar-LY"/>
        </w:rPr>
        <w:t xml:space="preserve"> كذلك، وهو ما ينتج عنه فسخ أو ا</w:t>
      </w:r>
      <w:r w:rsidRPr="00776916">
        <w:rPr>
          <w:rFonts w:ascii="Simplified Arabic" w:hAnsi="Simplified Arabic" w:cs="Simplified Arabic" w:hint="cs"/>
          <w:sz w:val="28"/>
          <w:szCs w:val="28"/>
          <w:rtl/>
          <w:lang w:bidi="ar-LY"/>
        </w:rPr>
        <w:t>ن</w:t>
      </w:r>
      <w:r w:rsidRPr="00776916">
        <w:rPr>
          <w:rFonts w:ascii="Simplified Arabic" w:hAnsi="Simplified Arabic" w:cs="Simplified Arabic"/>
          <w:sz w:val="28"/>
          <w:szCs w:val="28"/>
          <w:rtl/>
          <w:lang w:bidi="ar-LY"/>
        </w:rPr>
        <w:t>فساخ العقد في حال عدم التنفيذ كل</w:t>
      </w:r>
      <w:r w:rsidRPr="00776916">
        <w:rPr>
          <w:rFonts w:ascii="Simplified Arabic" w:hAnsi="Simplified Arabic" w:cs="Simplified Arabic" w:hint="cs"/>
          <w:sz w:val="28"/>
          <w:szCs w:val="28"/>
          <w:rtl/>
          <w:lang w:bidi="ar-LY"/>
        </w:rPr>
        <w:t>ٌ</w:t>
      </w:r>
      <w:r w:rsidRPr="00776916">
        <w:rPr>
          <w:rFonts w:ascii="Simplified Arabic" w:hAnsi="Simplified Arabic" w:cs="Simplified Arabic"/>
          <w:sz w:val="28"/>
          <w:szCs w:val="28"/>
          <w:rtl/>
          <w:lang w:bidi="ar-LY"/>
        </w:rPr>
        <w:t xml:space="preserve"> حسب الالتزام المقابل له، فالعقد المبرم مثلاً ما بين عضو هيئه التدريس الجامع</w:t>
      </w:r>
      <w:r w:rsidRPr="00776916">
        <w:rPr>
          <w:rFonts w:ascii="Simplified Arabic" w:hAnsi="Simplified Arabic" w:cs="Simplified Arabic" w:hint="cs"/>
          <w:sz w:val="28"/>
          <w:szCs w:val="28"/>
          <w:rtl/>
          <w:lang w:bidi="ar-LY"/>
        </w:rPr>
        <w:t>ي</w:t>
      </w:r>
      <w:r w:rsidRPr="00776916">
        <w:rPr>
          <w:rFonts w:ascii="Simplified Arabic" w:hAnsi="Simplified Arabic" w:cs="Simplified Arabic"/>
          <w:sz w:val="28"/>
          <w:szCs w:val="28"/>
          <w:rtl/>
          <w:lang w:bidi="ar-LY"/>
        </w:rPr>
        <w:t xml:space="preserve"> مع </w:t>
      </w:r>
      <w:r w:rsidRPr="00776916">
        <w:rPr>
          <w:rFonts w:ascii="Simplified Arabic" w:hAnsi="Simplified Arabic" w:cs="Simplified Arabic" w:hint="cs"/>
          <w:sz w:val="28"/>
          <w:szCs w:val="28"/>
          <w:rtl/>
          <w:lang w:bidi="ar-LY"/>
        </w:rPr>
        <w:t>جامعته</w:t>
      </w:r>
      <w:r w:rsidRPr="00776916">
        <w:rPr>
          <w:rFonts w:ascii="Simplified Arabic" w:hAnsi="Simplified Arabic" w:cs="Simplified Arabic"/>
          <w:sz w:val="28"/>
          <w:szCs w:val="28"/>
          <w:rtl/>
          <w:lang w:bidi="ar-LY"/>
        </w:rPr>
        <w:t xml:space="preserve"> يؤدي </w:t>
      </w:r>
      <w:r w:rsidRPr="00776916">
        <w:rPr>
          <w:rFonts w:ascii="Simplified Arabic" w:hAnsi="Simplified Arabic" w:cs="Simplified Arabic" w:hint="cs"/>
          <w:sz w:val="28"/>
          <w:szCs w:val="28"/>
          <w:rtl/>
          <w:lang w:bidi="ar-LY"/>
        </w:rPr>
        <w:t>إلى</w:t>
      </w:r>
      <w:r w:rsidRPr="00776916">
        <w:rPr>
          <w:rFonts w:ascii="Simplified Arabic" w:hAnsi="Simplified Arabic" w:cs="Simplified Arabic"/>
          <w:sz w:val="28"/>
          <w:szCs w:val="28"/>
          <w:rtl/>
          <w:lang w:bidi="ar-LY"/>
        </w:rPr>
        <w:t xml:space="preserve"> عدم تنفيذ عضو هيئه التدريس لالتزام</w:t>
      </w:r>
      <w:r w:rsidRPr="00776916">
        <w:rPr>
          <w:rFonts w:ascii="Simplified Arabic" w:hAnsi="Simplified Arabic" w:cs="Simplified Arabic" w:hint="cs"/>
          <w:sz w:val="28"/>
          <w:szCs w:val="28"/>
          <w:rtl/>
          <w:lang w:bidi="ar-LY"/>
        </w:rPr>
        <w:t>ه</w:t>
      </w:r>
      <w:r w:rsidRPr="00776916">
        <w:rPr>
          <w:rFonts w:ascii="Simplified Arabic" w:hAnsi="Simplified Arabic" w:cs="Simplified Arabic"/>
          <w:sz w:val="28"/>
          <w:szCs w:val="28"/>
          <w:rtl/>
          <w:lang w:bidi="ar-LY"/>
        </w:rPr>
        <w:t xml:space="preserve"> بأداء ساعاته </w:t>
      </w:r>
      <w:r w:rsidRPr="00776916">
        <w:rPr>
          <w:rFonts w:ascii="Simplified Arabic" w:hAnsi="Simplified Arabic" w:cs="Simplified Arabic" w:hint="cs"/>
          <w:sz w:val="28"/>
          <w:szCs w:val="28"/>
          <w:rtl/>
          <w:lang w:bidi="ar-LY"/>
        </w:rPr>
        <w:t>التدريسية</w:t>
      </w:r>
      <w:r w:rsidRPr="00776916">
        <w:rPr>
          <w:rFonts w:ascii="Simplified Arabic" w:hAnsi="Simplified Arabic" w:cs="Simplified Arabic"/>
          <w:sz w:val="28"/>
          <w:szCs w:val="28"/>
          <w:rtl/>
          <w:lang w:bidi="ar-LY"/>
        </w:rPr>
        <w:t xml:space="preserve">، في حال عدم التزام الجامعة بدفع مرتباته أو مزاياه مثلا والعكس صحيح في حال </w:t>
      </w:r>
      <w:r w:rsidRPr="00776916">
        <w:rPr>
          <w:rFonts w:ascii="Simplified Arabic" w:hAnsi="Simplified Arabic" w:cs="Simplified Arabic" w:hint="cs"/>
          <w:sz w:val="28"/>
          <w:szCs w:val="28"/>
          <w:rtl/>
          <w:lang w:bidi="ar-LY"/>
        </w:rPr>
        <w:t xml:space="preserve"> عدم التزام</w:t>
      </w:r>
      <w:r w:rsidRPr="00776916">
        <w:rPr>
          <w:rFonts w:ascii="Simplified Arabic" w:hAnsi="Simplified Arabic" w:cs="Simplified Arabic"/>
          <w:sz w:val="28"/>
          <w:szCs w:val="28"/>
          <w:rtl/>
          <w:lang w:bidi="ar-LY"/>
        </w:rPr>
        <w:t xml:space="preserve"> عضو هيئه التدريس بتنفيذ بنود العقد كما وردت يحق للجامعة ايقاف صرف المرتب او خصمه او ايه إجراءات تقابل ذلك الالتزام الجوهري، وهذه هي القاعدة العامة في مسألة وقف العقد غير ان هناك </w:t>
      </w:r>
      <w:r w:rsidRPr="00776916">
        <w:rPr>
          <w:rFonts w:ascii="Simplified Arabic" w:hAnsi="Simplified Arabic" w:cs="Simplified Arabic"/>
          <w:sz w:val="28"/>
          <w:szCs w:val="28"/>
          <w:rtl/>
          <w:lang w:bidi="ar-LY"/>
        </w:rPr>
        <w:lastRenderedPageBreak/>
        <w:t xml:space="preserve">استثناءات ثلاث ترد مع هذه القاعدة وهي: استثناءات </w:t>
      </w:r>
      <w:r w:rsidRPr="00776916">
        <w:rPr>
          <w:rFonts w:ascii="Simplified Arabic" w:hAnsi="Simplified Arabic" w:cs="Simplified Arabic" w:hint="cs"/>
          <w:sz w:val="28"/>
          <w:szCs w:val="28"/>
          <w:rtl/>
          <w:lang w:bidi="ar-LY"/>
        </w:rPr>
        <w:t>بنص</w:t>
      </w:r>
      <w:r w:rsidRPr="00776916">
        <w:rPr>
          <w:rFonts w:ascii="Simplified Arabic" w:hAnsi="Simplified Arabic" w:cs="Simplified Arabic"/>
          <w:sz w:val="28"/>
          <w:szCs w:val="28"/>
          <w:rtl/>
          <w:lang w:bidi="ar-LY"/>
        </w:rPr>
        <w:t xml:space="preserve"> القانون او </w:t>
      </w:r>
      <w:r w:rsidRPr="00776916">
        <w:rPr>
          <w:rFonts w:ascii="Simplified Arabic" w:hAnsi="Simplified Arabic" w:cs="Simplified Arabic" w:hint="cs"/>
          <w:sz w:val="28"/>
          <w:szCs w:val="28"/>
          <w:rtl/>
          <w:lang w:bidi="ar-LY"/>
        </w:rPr>
        <w:t xml:space="preserve">استثناء </w:t>
      </w:r>
      <w:proofErr w:type="spellStart"/>
      <w:r w:rsidRPr="00776916">
        <w:rPr>
          <w:rFonts w:ascii="Simplified Arabic" w:hAnsi="Simplified Arabic" w:cs="Simplified Arabic" w:hint="cs"/>
          <w:sz w:val="28"/>
          <w:szCs w:val="28"/>
          <w:rtl/>
          <w:lang w:bidi="ar-LY"/>
        </w:rPr>
        <w:t>بمقضتى</w:t>
      </w:r>
      <w:proofErr w:type="spellEnd"/>
      <w:r w:rsidRPr="00776916">
        <w:rPr>
          <w:rFonts w:ascii="Simplified Arabic" w:hAnsi="Simplified Arabic" w:cs="Simplified Arabic" w:hint="cs"/>
          <w:sz w:val="28"/>
          <w:szCs w:val="28"/>
          <w:rtl/>
          <w:lang w:bidi="ar-LY"/>
        </w:rPr>
        <w:t xml:space="preserve"> طبيعة العقد أو استثناء مصدره تطبيق قضائي </w:t>
      </w:r>
      <w:r w:rsidRPr="00776916">
        <w:rPr>
          <w:rStyle w:val="ac"/>
          <w:rFonts w:ascii="Simplified Arabic" w:hAnsi="Simplified Arabic" w:cs="Simplified Arabic"/>
          <w:sz w:val="28"/>
          <w:szCs w:val="28"/>
          <w:rtl/>
          <w:lang w:bidi="ar-LY"/>
        </w:rPr>
        <w:footnoteReference w:id="22"/>
      </w:r>
      <w:r w:rsidRPr="00776916">
        <w:rPr>
          <w:rFonts w:ascii="Simplified Arabic" w:hAnsi="Simplified Arabic" w:cs="Simplified Arabic" w:hint="cs"/>
          <w:sz w:val="28"/>
          <w:szCs w:val="28"/>
          <w:rtl/>
          <w:lang w:bidi="ar-LY"/>
        </w:rPr>
        <w:t>.</w:t>
      </w:r>
    </w:p>
    <w:p w14:paraId="12B77D37" w14:textId="4A2B24DF" w:rsidR="00915007" w:rsidRPr="00776916" w:rsidRDefault="00915007" w:rsidP="00776916">
      <w:pPr>
        <w:ind w:left="141" w:firstLine="284"/>
        <w:jc w:val="lowKashida"/>
        <w:rPr>
          <w:rFonts w:ascii="Simplified Arabic" w:hAnsi="Simplified Arabic" w:cs="Simplified Arabic"/>
          <w:b/>
          <w:bCs/>
          <w:sz w:val="28"/>
          <w:szCs w:val="28"/>
          <w:rtl/>
          <w:lang w:bidi="ar-LY"/>
        </w:rPr>
      </w:pPr>
      <w:r w:rsidRPr="00776916">
        <w:rPr>
          <w:rFonts w:ascii="Simplified Arabic" w:hAnsi="Simplified Arabic" w:cs="Simplified Arabic"/>
          <w:b/>
          <w:bCs/>
          <w:sz w:val="28"/>
          <w:szCs w:val="28"/>
          <w:rtl/>
          <w:lang w:bidi="ar-LY"/>
        </w:rPr>
        <w:t xml:space="preserve">الفرع الثاني: أثر وقف العقد على الالتزامات </w:t>
      </w:r>
      <w:proofErr w:type="gramStart"/>
      <w:r w:rsidRPr="00776916">
        <w:rPr>
          <w:rFonts w:ascii="Simplified Arabic" w:hAnsi="Simplified Arabic" w:cs="Simplified Arabic"/>
          <w:b/>
          <w:bCs/>
          <w:sz w:val="28"/>
          <w:szCs w:val="28"/>
          <w:rtl/>
          <w:lang w:bidi="ar-LY"/>
        </w:rPr>
        <w:t>الثانوية</w:t>
      </w:r>
      <w:r w:rsidR="00776916" w:rsidRPr="00776916">
        <w:rPr>
          <w:rFonts w:ascii="Simplified Arabic" w:hAnsi="Simplified Arabic" w:cs="Simplified Arabic"/>
          <w:b/>
          <w:bCs/>
          <w:sz w:val="28"/>
          <w:szCs w:val="28"/>
          <w:rtl/>
          <w:lang w:bidi="ar-LY"/>
        </w:rPr>
        <w:t xml:space="preserve"> :</w:t>
      </w:r>
      <w:proofErr w:type="gramEnd"/>
    </w:p>
    <w:p w14:paraId="244B6CD1"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 xml:space="preserve">من المعلوم ان الالتزامات الثانوية ليست من الخطورة بمكان على العقد </w:t>
      </w:r>
      <w:r w:rsidRPr="00776916">
        <w:rPr>
          <w:rFonts w:ascii="Simplified Arabic" w:hAnsi="Simplified Arabic" w:cs="Simplified Arabic" w:hint="cs"/>
          <w:sz w:val="28"/>
          <w:szCs w:val="28"/>
          <w:rtl/>
          <w:lang w:bidi="ar-LY"/>
        </w:rPr>
        <w:t>وآليات</w:t>
      </w:r>
      <w:r w:rsidRPr="00776916">
        <w:rPr>
          <w:rFonts w:ascii="Simplified Arabic" w:hAnsi="Simplified Arabic" w:cs="Simplified Arabic"/>
          <w:sz w:val="28"/>
          <w:szCs w:val="28"/>
          <w:rtl/>
          <w:lang w:bidi="ar-LY"/>
        </w:rPr>
        <w:t xml:space="preserve"> تنفيذه بين المتعاقدين وذلك بعكس الالتزامات الجوهرية التي تؤثر بشكل مباشر وحال على نفاذ العقد.</w:t>
      </w:r>
    </w:p>
    <w:p w14:paraId="7C9A4C7D"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 xml:space="preserve">ففي الالتزام الثانوي والغير </w:t>
      </w:r>
      <w:r w:rsidRPr="00776916">
        <w:rPr>
          <w:rFonts w:ascii="Simplified Arabic" w:hAnsi="Simplified Arabic" w:cs="Simplified Arabic" w:hint="cs"/>
          <w:sz w:val="28"/>
          <w:szCs w:val="28"/>
          <w:rtl/>
          <w:lang w:bidi="ar-LY"/>
        </w:rPr>
        <w:t>مشمول</w:t>
      </w:r>
      <w:r w:rsidRPr="00776916">
        <w:rPr>
          <w:rFonts w:ascii="Simplified Arabic" w:hAnsi="Simplified Arabic" w:cs="Simplified Arabic"/>
          <w:sz w:val="28"/>
          <w:szCs w:val="28"/>
          <w:rtl/>
          <w:lang w:bidi="ar-LY"/>
        </w:rPr>
        <w:t xml:space="preserve"> </w:t>
      </w:r>
      <w:r w:rsidRPr="00776916">
        <w:rPr>
          <w:rFonts w:ascii="Simplified Arabic" w:hAnsi="Simplified Arabic" w:cs="Simplified Arabic" w:hint="cs"/>
          <w:sz w:val="28"/>
          <w:szCs w:val="28"/>
          <w:rtl/>
          <w:lang w:bidi="ar-LY"/>
        </w:rPr>
        <w:t>بوقف</w:t>
      </w:r>
      <w:r w:rsidRPr="00776916">
        <w:rPr>
          <w:rFonts w:ascii="Simplified Arabic" w:hAnsi="Simplified Arabic" w:cs="Simplified Arabic"/>
          <w:sz w:val="28"/>
          <w:szCs w:val="28"/>
          <w:rtl/>
          <w:lang w:bidi="ar-LY"/>
        </w:rPr>
        <w:t xml:space="preserve"> نفاذ العقد يظل قائماً بين اطراف التعاقد، ومثاله التقليدي المتكرر دائماً</w:t>
      </w:r>
      <w:r w:rsidRPr="00776916">
        <w:rPr>
          <w:rFonts w:ascii="Simplified Arabic" w:hAnsi="Simplified Arabic" w:cs="Simplified Arabic" w:hint="cs"/>
          <w:sz w:val="28"/>
          <w:szCs w:val="28"/>
          <w:rtl/>
          <w:lang w:bidi="ar-LY"/>
        </w:rPr>
        <w:t>، فإذا تم إيقاف العمل بسبب من العامل او رب العامل،</w:t>
      </w:r>
      <w:r w:rsidRPr="00776916">
        <w:rPr>
          <w:rFonts w:ascii="Simplified Arabic" w:hAnsi="Simplified Arabic" w:cs="Simplified Arabic"/>
          <w:sz w:val="28"/>
          <w:szCs w:val="28"/>
          <w:rtl/>
          <w:lang w:bidi="ar-LY"/>
        </w:rPr>
        <w:t xml:space="preserve"> ففي هذه الحالة الالتزام الثانوي مالم يكن مرتبطا ارتباطاً لا يتقبل </w:t>
      </w:r>
      <w:proofErr w:type="spellStart"/>
      <w:r w:rsidRPr="00776916">
        <w:rPr>
          <w:rFonts w:ascii="Simplified Arabic" w:hAnsi="Simplified Arabic" w:cs="Simplified Arabic" w:hint="cs"/>
          <w:sz w:val="28"/>
          <w:szCs w:val="28"/>
          <w:rtl/>
          <w:lang w:bidi="ar-LY"/>
        </w:rPr>
        <w:t>ا</w:t>
      </w:r>
      <w:r w:rsidRPr="00776916">
        <w:rPr>
          <w:rFonts w:ascii="Simplified Arabic" w:hAnsi="Simplified Arabic" w:cs="Simplified Arabic"/>
          <w:sz w:val="28"/>
          <w:szCs w:val="28"/>
          <w:rtl/>
          <w:lang w:bidi="ar-LY"/>
        </w:rPr>
        <w:t>لتجزئه</w:t>
      </w:r>
      <w:proofErr w:type="spellEnd"/>
      <w:r w:rsidRPr="00776916">
        <w:rPr>
          <w:rFonts w:ascii="Simplified Arabic" w:hAnsi="Simplified Arabic" w:cs="Simplified Arabic"/>
          <w:sz w:val="28"/>
          <w:szCs w:val="28"/>
          <w:rtl/>
          <w:lang w:bidi="ar-LY"/>
        </w:rPr>
        <w:t xml:space="preserve"> </w:t>
      </w:r>
      <w:r w:rsidRPr="00776916">
        <w:rPr>
          <w:rFonts w:ascii="Simplified Arabic" w:hAnsi="Simplified Arabic" w:cs="Simplified Arabic" w:hint="cs"/>
          <w:sz w:val="28"/>
          <w:szCs w:val="28"/>
          <w:rtl/>
          <w:lang w:bidi="ar-LY"/>
        </w:rPr>
        <w:t>عن</w:t>
      </w:r>
      <w:r w:rsidRPr="00776916">
        <w:rPr>
          <w:rFonts w:ascii="Simplified Arabic" w:hAnsi="Simplified Arabic" w:cs="Simplified Arabic"/>
          <w:sz w:val="28"/>
          <w:szCs w:val="28"/>
          <w:rtl/>
          <w:lang w:bidi="ar-LY"/>
        </w:rPr>
        <w:t xml:space="preserve"> الالتزام الجوهري</w:t>
      </w:r>
      <w:r w:rsidRPr="00776916">
        <w:rPr>
          <w:rFonts w:ascii="Simplified Arabic" w:hAnsi="Simplified Arabic" w:cs="Simplified Arabic" w:hint="cs"/>
          <w:sz w:val="28"/>
          <w:szCs w:val="28"/>
          <w:rtl/>
          <w:lang w:bidi="ar-LY"/>
        </w:rPr>
        <w:t xml:space="preserve"> يستفيد منه العامل</w:t>
      </w:r>
      <w:r w:rsidRPr="00776916">
        <w:rPr>
          <w:rFonts w:ascii="Simplified Arabic" w:hAnsi="Simplified Arabic" w:cs="Simplified Arabic"/>
          <w:sz w:val="28"/>
          <w:szCs w:val="28"/>
          <w:rtl/>
          <w:lang w:bidi="ar-LY"/>
        </w:rPr>
        <w:t xml:space="preserve"> </w:t>
      </w:r>
      <w:proofErr w:type="spellStart"/>
      <w:r w:rsidRPr="00776916">
        <w:rPr>
          <w:rFonts w:ascii="Simplified Arabic" w:hAnsi="Simplified Arabic" w:cs="Simplified Arabic" w:hint="cs"/>
          <w:sz w:val="28"/>
          <w:szCs w:val="28"/>
          <w:rtl/>
          <w:lang w:bidi="ar-LY"/>
        </w:rPr>
        <w:t>كأ</w:t>
      </w:r>
      <w:r w:rsidRPr="00776916">
        <w:rPr>
          <w:rFonts w:ascii="Simplified Arabic" w:hAnsi="Simplified Arabic" w:cs="Simplified Arabic"/>
          <w:sz w:val="28"/>
          <w:szCs w:val="28"/>
          <w:rtl/>
          <w:lang w:bidi="ar-LY"/>
        </w:rPr>
        <w:t>يه</w:t>
      </w:r>
      <w:proofErr w:type="spellEnd"/>
      <w:r w:rsidRPr="00776916">
        <w:rPr>
          <w:rFonts w:ascii="Simplified Arabic" w:hAnsi="Simplified Arabic" w:cs="Simplified Arabic"/>
          <w:sz w:val="28"/>
          <w:szCs w:val="28"/>
          <w:rtl/>
          <w:lang w:bidi="ar-LY"/>
        </w:rPr>
        <w:t xml:space="preserve"> مزايا اجتماعية او ثقافية</w:t>
      </w:r>
      <w:r w:rsidRPr="00776916">
        <w:rPr>
          <w:rFonts w:ascii="Simplified Arabic" w:hAnsi="Simplified Arabic" w:cs="Simplified Arabic" w:hint="cs"/>
          <w:sz w:val="28"/>
          <w:szCs w:val="28"/>
          <w:rtl/>
          <w:lang w:bidi="ar-LY"/>
        </w:rPr>
        <w:t xml:space="preserve"> أو سكن</w:t>
      </w:r>
      <w:r w:rsidRPr="00776916">
        <w:rPr>
          <w:rFonts w:ascii="Simplified Arabic" w:hAnsi="Simplified Arabic" w:cs="Simplified Arabic"/>
          <w:sz w:val="28"/>
          <w:szCs w:val="28"/>
          <w:rtl/>
          <w:lang w:bidi="ar-LY"/>
        </w:rPr>
        <w:t xml:space="preserve">، وهذه الحقوق اوجبها العقد، وفي مقابلها تقع عليه التزامات ثانوية يجب تنفيذها كسرية العمل مثلاً وهذه </w:t>
      </w:r>
      <w:r w:rsidRPr="00776916">
        <w:rPr>
          <w:rFonts w:ascii="Simplified Arabic" w:hAnsi="Simplified Arabic" w:cs="Simplified Arabic" w:hint="cs"/>
          <w:sz w:val="28"/>
          <w:szCs w:val="28"/>
          <w:rtl/>
          <w:lang w:bidi="ar-LY"/>
        </w:rPr>
        <w:t>الأخيرة</w:t>
      </w:r>
      <w:r w:rsidRPr="00776916">
        <w:rPr>
          <w:rFonts w:ascii="Simplified Arabic" w:hAnsi="Simplified Arabic" w:cs="Simplified Arabic"/>
          <w:sz w:val="28"/>
          <w:szCs w:val="28"/>
          <w:rtl/>
          <w:lang w:bidi="ar-LY"/>
        </w:rPr>
        <w:t xml:space="preserve"> تعطي الحق لرب العمل احياناً حتى المطالبة بإنهاء العقد والمسألة </w:t>
      </w:r>
      <w:r w:rsidRPr="00776916">
        <w:rPr>
          <w:rFonts w:ascii="Simplified Arabic" w:hAnsi="Simplified Arabic" w:cs="Simplified Arabic" w:hint="cs"/>
          <w:sz w:val="28"/>
          <w:szCs w:val="28"/>
          <w:rtl/>
          <w:lang w:bidi="ar-LY"/>
        </w:rPr>
        <w:t>عن</w:t>
      </w:r>
      <w:r w:rsidRPr="00776916">
        <w:rPr>
          <w:rFonts w:ascii="Simplified Arabic" w:hAnsi="Simplified Arabic" w:cs="Simplified Arabic"/>
          <w:sz w:val="28"/>
          <w:szCs w:val="28"/>
          <w:rtl/>
          <w:lang w:bidi="ar-LY"/>
        </w:rPr>
        <w:t xml:space="preserve"> تلك المخالقة،</w:t>
      </w:r>
      <w:r w:rsidRPr="00776916">
        <w:rPr>
          <w:rFonts w:ascii="Simplified Arabic" w:hAnsi="Simplified Arabic" w:cs="Simplified Arabic" w:hint="cs"/>
          <w:sz w:val="28"/>
          <w:szCs w:val="28"/>
          <w:rtl/>
          <w:lang w:bidi="ar-LY"/>
        </w:rPr>
        <w:t>،،</w:t>
      </w:r>
      <w:r w:rsidRPr="00776916">
        <w:rPr>
          <w:rFonts w:ascii="Simplified Arabic" w:hAnsi="Simplified Arabic" w:cs="Simplified Arabic"/>
          <w:sz w:val="28"/>
          <w:szCs w:val="28"/>
          <w:rtl/>
          <w:lang w:bidi="ar-LY"/>
        </w:rPr>
        <w:t xml:space="preserve"> لماذا؟ لان العقد في حالة وقف</w:t>
      </w:r>
      <w:r w:rsidRPr="00776916">
        <w:rPr>
          <w:rFonts w:ascii="Simplified Arabic" w:hAnsi="Simplified Arabic" w:cs="Simplified Arabic" w:hint="cs"/>
          <w:sz w:val="28"/>
          <w:szCs w:val="28"/>
          <w:rtl/>
          <w:lang w:bidi="ar-LY"/>
        </w:rPr>
        <w:t>،</w:t>
      </w:r>
      <w:r w:rsidRPr="00776916">
        <w:rPr>
          <w:rFonts w:ascii="Simplified Arabic" w:hAnsi="Simplified Arabic" w:cs="Simplified Arabic"/>
          <w:sz w:val="28"/>
          <w:szCs w:val="28"/>
          <w:rtl/>
          <w:lang w:bidi="ar-LY"/>
        </w:rPr>
        <w:t xml:space="preserve"> والغاية من وقف العقد هو الحفاظ على العلاقة التعاقدية.</w:t>
      </w:r>
    </w:p>
    <w:p w14:paraId="46754AF3" w14:textId="3FE3A991"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 xml:space="preserve">خلاصه القول ان نفاذ الالتزام الثانوي الذي لم يشمله الوقف لا يكون سببا في عدم نفاذ العقد فاستمرار العلاقة العقدية طيلة فترة الوقف لم </w:t>
      </w:r>
      <w:r w:rsidRPr="00776916">
        <w:rPr>
          <w:rFonts w:ascii="Simplified Arabic" w:hAnsi="Simplified Arabic" w:cs="Simplified Arabic" w:hint="cs"/>
          <w:sz w:val="28"/>
          <w:szCs w:val="28"/>
          <w:rtl/>
          <w:lang w:bidi="ar-LY"/>
        </w:rPr>
        <w:t>تمنع</w:t>
      </w:r>
      <w:r w:rsidRPr="00776916">
        <w:rPr>
          <w:rFonts w:ascii="Simplified Arabic" w:hAnsi="Simplified Arabic" w:cs="Simplified Arabic"/>
          <w:sz w:val="28"/>
          <w:szCs w:val="28"/>
          <w:rtl/>
          <w:lang w:bidi="ar-LY"/>
        </w:rPr>
        <w:t xml:space="preserve"> من نفاذ الالتزام الثانوي الغير مشمول بالوقف كما لم </w:t>
      </w:r>
      <w:r w:rsidRPr="00776916">
        <w:rPr>
          <w:rFonts w:ascii="Simplified Arabic" w:hAnsi="Simplified Arabic" w:cs="Simplified Arabic" w:hint="cs"/>
          <w:sz w:val="28"/>
          <w:szCs w:val="28"/>
          <w:rtl/>
          <w:lang w:bidi="ar-LY"/>
        </w:rPr>
        <w:t>يمنع</w:t>
      </w:r>
      <w:r w:rsidRPr="00776916">
        <w:rPr>
          <w:rFonts w:ascii="Simplified Arabic" w:hAnsi="Simplified Arabic" w:cs="Simplified Arabic"/>
          <w:sz w:val="28"/>
          <w:szCs w:val="28"/>
          <w:rtl/>
          <w:lang w:bidi="ar-LY"/>
        </w:rPr>
        <w:t xml:space="preserve"> من </w:t>
      </w:r>
      <w:r w:rsidRPr="00776916">
        <w:rPr>
          <w:rFonts w:ascii="Simplified Arabic" w:hAnsi="Simplified Arabic" w:cs="Simplified Arabic" w:hint="cs"/>
          <w:sz w:val="28"/>
          <w:szCs w:val="28"/>
          <w:rtl/>
          <w:lang w:bidi="ar-LY"/>
        </w:rPr>
        <w:t>تبوث</w:t>
      </w:r>
      <w:r w:rsidRPr="00776916">
        <w:rPr>
          <w:rFonts w:ascii="Simplified Arabic" w:hAnsi="Simplified Arabic" w:cs="Simplified Arabic"/>
          <w:sz w:val="28"/>
          <w:szCs w:val="28"/>
          <w:rtl/>
          <w:lang w:bidi="ar-LY"/>
        </w:rPr>
        <w:t xml:space="preserve"> </w:t>
      </w:r>
      <w:r w:rsidRPr="00776916">
        <w:rPr>
          <w:rFonts w:ascii="Simplified Arabic" w:hAnsi="Simplified Arabic" w:cs="Simplified Arabic" w:hint="cs"/>
          <w:sz w:val="28"/>
          <w:szCs w:val="28"/>
          <w:rtl/>
          <w:lang w:bidi="ar-LY"/>
        </w:rPr>
        <w:t>المسؤولية</w:t>
      </w:r>
      <w:r w:rsidRPr="00776916">
        <w:rPr>
          <w:rFonts w:ascii="Simplified Arabic" w:hAnsi="Simplified Arabic" w:cs="Simplified Arabic"/>
          <w:sz w:val="28"/>
          <w:szCs w:val="28"/>
          <w:rtl/>
          <w:lang w:bidi="ar-LY"/>
        </w:rPr>
        <w:t xml:space="preserve"> عند الاخلال </w:t>
      </w:r>
      <w:proofErr w:type="spellStart"/>
      <w:r w:rsidRPr="00776916">
        <w:rPr>
          <w:rFonts w:ascii="Simplified Arabic" w:hAnsi="Simplified Arabic" w:cs="Simplified Arabic" w:hint="cs"/>
          <w:sz w:val="28"/>
          <w:szCs w:val="28"/>
          <w:rtl/>
          <w:lang w:bidi="ar-LY"/>
        </w:rPr>
        <w:t>تنفيده</w:t>
      </w:r>
      <w:proofErr w:type="spellEnd"/>
      <w:r w:rsidRPr="00776916">
        <w:rPr>
          <w:rStyle w:val="ac"/>
          <w:rFonts w:ascii="Simplified Arabic" w:hAnsi="Simplified Arabic" w:cs="Simplified Arabic"/>
          <w:sz w:val="28"/>
          <w:szCs w:val="28"/>
          <w:rtl/>
          <w:lang w:bidi="ar-LY"/>
        </w:rPr>
        <w:footnoteReference w:id="23"/>
      </w:r>
      <w:r w:rsidRPr="00776916">
        <w:rPr>
          <w:rFonts w:ascii="Simplified Arabic" w:hAnsi="Simplified Arabic" w:cs="Simplified Arabic"/>
          <w:sz w:val="28"/>
          <w:szCs w:val="28"/>
          <w:rtl/>
          <w:lang w:bidi="ar-LY"/>
        </w:rPr>
        <w:t>.</w:t>
      </w:r>
    </w:p>
    <w:p w14:paraId="247D7B2F" w14:textId="6E0A64AA" w:rsidR="00915007" w:rsidRPr="00776916" w:rsidRDefault="00915007" w:rsidP="00776916">
      <w:pPr>
        <w:ind w:left="141" w:firstLine="284"/>
        <w:jc w:val="center"/>
        <w:rPr>
          <w:rFonts w:ascii="Simplified Arabic" w:hAnsi="Simplified Arabic" w:cs="Simplified Arabic"/>
          <w:b/>
          <w:bCs/>
          <w:sz w:val="32"/>
          <w:szCs w:val="32"/>
          <w:rtl/>
          <w:lang w:bidi="ar-LY"/>
        </w:rPr>
      </w:pPr>
      <w:r w:rsidRPr="00776916">
        <w:rPr>
          <w:rFonts w:ascii="Simplified Arabic" w:hAnsi="Simplified Arabic" w:cs="Simplified Arabic"/>
          <w:b/>
          <w:bCs/>
          <w:sz w:val="32"/>
          <w:szCs w:val="32"/>
          <w:rtl/>
          <w:lang w:bidi="ar-LY"/>
        </w:rPr>
        <w:t>الخاتمة</w:t>
      </w:r>
    </w:p>
    <w:p w14:paraId="7CEB73FE" w14:textId="4C7E7E3C"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تبين من خلال هذا البحث أن فكرة الجوهرية في العقد هي انه لكل عقد جوهراً يعبر عن مضمونه يجب</w:t>
      </w:r>
      <w:r w:rsidRPr="00776916">
        <w:rPr>
          <w:rFonts w:ascii="Simplified Arabic" w:hAnsi="Simplified Arabic" w:cs="Simplified Arabic" w:hint="cs"/>
          <w:sz w:val="28"/>
          <w:szCs w:val="28"/>
          <w:rtl/>
          <w:lang w:bidi="ar-LY"/>
        </w:rPr>
        <w:t xml:space="preserve"> عدم</w:t>
      </w:r>
      <w:r w:rsidRPr="00776916">
        <w:rPr>
          <w:rFonts w:ascii="Simplified Arabic" w:hAnsi="Simplified Arabic" w:cs="Simplified Arabic"/>
          <w:sz w:val="28"/>
          <w:szCs w:val="28"/>
          <w:rtl/>
          <w:lang w:bidi="ar-LY"/>
        </w:rPr>
        <w:t xml:space="preserve"> </w:t>
      </w:r>
      <w:r w:rsidRPr="00776916">
        <w:rPr>
          <w:rFonts w:ascii="Simplified Arabic" w:hAnsi="Simplified Arabic" w:cs="Simplified Arabic" w:hint="cs"/>
          <w:sz w:val="28"/>
          <w:szCs w:val="28"/>
          <w:rtl/>
          <w:lang w:bidi="ar-LY"/>
        </w:rPr>
        <w:t>المساس</w:t>
      </w:r>
      <w:r w:rsidRPr="00776916">
        <w:rPr>
          <w:rFonts w:ascii="Simplified Arabic" w:hAnsi="Simplified Arabic" w:cs="Simplified Arabic"/>
          <w:sz w:val="28"/>
          <w:szCs w:val="28"/>
          <w:rtl/>
          <w:lang w:bidi="ar-LY"/>
        </w:rPr>
        <w:t xml:space="preserve"> به وذلك في اية مرحله من المراحل التعاقد، حيث تناول البحث الآ</w:t>
      </w:r>
      <w:r w:rsidRPr="00776916">
        <w:rPr>
          <w:rFonts w:ascii="Simplified Arabic" w:hAnsi="Simplified Arabic" w:cs="Simplified Arabic" w:hint="cs"/>
          <w:sz w:val="28"/>
          <w:szCs w:val="28"/>
          <w:rtl/>
          <w:lang w:bidi="ar-LY"/>
        </w:rPr>
        <w:t>ل</w:t>
      </w:r>
      <w:r w:rsidRPr="00776916">
        <w:rPr>
          <w:rFonts w:ascii="Simplified Arabic" w:hAnsi="Simplified Arabic" w:cs="Simplified Arabic"/>
          <w:sz w:val="28"/>
          <w:szCs w:val="28"/>
          <w:rtl/>
          <w:lang w:bidi="ar-LY"/>
        </w:rPr>
        <w:t>يات القانونية للتم</w:t>
      </w:r>
      <w:r w:rsidRPr="00776916">
        <w:rPr>
          <w:rFonts w:ascii="Simplified Arabic" w:hAnsi="Simplified Arabic" w:cs="Simplified Arabic" w:hint="cs"/>
          <w:sz w:val="28"/>
          <w:szCs w:val="28"/>
          <w:rtl/>
          <w:lang w:bidi="ar-LY"/>
        </w:rPr>
        <w:t>ي</w:t>
      </w:r>
      <w:r w:rsidRPr="00776916">
        <w:rPr>
          <w:rFonts w:ascii="Simplified Arabic" w:hAnsi="Simplified Arabic" w:cs="Simplified Arabic"/>
          <w:sz w:val="28"/>
          <w:szCs w:val="28"/>
          <w:rtl/>
          <w:lang w:bidi="ar-LY"/>
        </w:rPr>
        <w:t xml:space="preserve">يز بين </w:t>
      </w:r>
      <w:proofErr w:type="spellStart"/>
      <w:r w:rsidRPr="00776916">
        <w:rPr>
          <w:rFonts w:ascii="Simplified Arabic" w:hAnsi="Simplified Arabic" w:cs="Simplified Arabic"/>
          <w:sz w:val="28"/>
          <w:szCs w:val="28"/>
          <w:rtl/>
          <w:lang w:bidi="ar-LY"/>
        </w:rPr>
        <w:t>الإلتزام</w:t>
      </w:r>
      <w:proofErr w:type="spellEnd"/>
      <w:r w:rsidRPr="00776916">
        <w:rPr>
          <w:rFonts w:ascii="Simplified Arabic" w:hAnsi="Simplified Arabic" w:cs="Simplified Arabic"/>
          <w:sz w:val="28"/>
          <w:szCs w:val="28"/>
          <w:rtl/>
          <w:lang w:bidi="ar-LY"/>
        </w:rPr>
        <w:t xml:space="preserve"> الجوهري والثانوي للعقد ومراحل التعاقد فيها، واهمية هذ</w:t>
      </w:r>
      <w:r w:rsidRPr="00776916">
        <w:rPr>
          <w:rFonts w:ascii="Simplified Arabic" w:hAnsi="Simplified Arabic" w:cs="Simplified Arabic" w:hint="cs"/>
          <w:sz w:val="28"/>
          <w:szCs w:val="28"/>
          <w:rtl/>
          <w:lang w:bidi="ar-LY"/>
        </w:rPr>
        <w:t>ا</w:t>
      </w:r>
      <w:r w:rsidRPr="00776916">
        <w:rPr>
          <w:rFonts w:ascii="Simplified Arabic" w:hAnsi="Simplified Arabic" w:cs="Simplified Arabic"/>
          <w:sz w:val="28"/>
          <w:szCs w:val="28"/>
          <w:rtl/>
          <w:lang w:bidi="ar-LY"/>
        </w:rPr>
        <w:t xml:space="preserve"> التمييز في تحقق أسباب </w:t>
      </w:r>
      <w:r w:rsidRPr="00776916">
        <w:rPr>
          <w:rFonts w:ascii="Simplified Arabic" w:hAnsi="Simplified Arabic" w:cs="Simplified Arabic" w:hint="cs"/>
          <w:sz w:val="28"/>
          <w:szCs w:val="28"/>
          <w:rtl/>
          <w:lang w:bidi="ar-LY"/>
        </w:rPr>
        <w:t>وقف</w:t>
      </w:r>
      <w:r w:rsidRPr="00776916">
        <w:rPr>
          <w:rFonts w:ascii="Simplified Arabic" w:hAnsi="Simplified Arabic" w:cs="Simplified Arabic"/>
          <w:sz w:val="28"/>
          <w:szCs w:val="28"/>
          <w:rtl/>
          <w:lang w:bidi="ar-LY"/>
        </w:rPr>
        <w:t xml:space="preserve"> نفاذ العقد والآثار القانونية المترتبة عليه، </w:t>
      </w:r>
      <w:r w:rsidRPr="00776916">
        <w:rPr>
          <w:rFonts w:ascii="Simplified Arabic" w:hAnsi="Simplified Arabic" w:cs="Simplified Arabic" w:hint="cs"/>
          <w:sz w:val="28"/>
          <w:szCs w:val="28"/>
          <w:rtl/>
          <w:lang w:bidi="ar-LY"/>
        </w:rPr>
        <w:t>وتم</w:t>
      </w:r>
      <w:r w:rsidRPr="00776916">
        <w:rPr>
          <w:rFonts w:ascii="Simplified Arabic" w:hAnsi="Simplified Arabic" w:cs="Simplified Arabic"/>
          <w:sz w:val="28"/>
          <w:szCs w:val="28"/>
          <w:rtl/>
          <w:lang w:bidi="ar-LY"/>
        </w:rPr>
        <w:t xml:space="preserve"> </w:t>
      </w:r>
      <w:r w:rsidRPr="00776916">
        <w:rPr>
          <w:rFonts w:ascii="Simplified Arabic" w:hAnsi="Simplified Arabic" w:cs="Simplified Arabic" w:hint="cs"/>
          <w:sz w:val="28"/>
          <w:szCs w:val="28"/>
          <w:rtl/>
          <w:lang w:bidi="ar-LY"/>
        </w:rPr>
        <w:t>ال</w:t>
      </w:r>
      <w:r w:rsidRPr="00776916">
        <w:rPr>
          <w:rFonts w:ascii="Simplified Arabic" w:hAnsi="Simplified Arabic" w:cs="Simplified Arabic"/>
          <w:sz w:val="28"/>
          <w:szCs w:val="28"/>
          <w:rtl/>
          <w:lang w:bidi="ar-LY"/>
        </w:rPr>
        <w:t xml:space="preserve">توصل الى جمله من النتائج والتوصيات هي تباعاً </w:t>
      </w:r>
      <w:proofErr w:type="gramStart"/>
      <w:r w:rsidRPr="00776916">
        <w:rPr>
          <w:rFonts w:ascii="Simplified Arabic" w:hAnsi="Simplified Arabic" w:cs="Simplified Arabic" w:hint="cs"/>
          <w:sz w:val="28"/>
          <w:szCs w:val="28"/>
          <w:rtl/>
          <w:lang w:bidi="ar-LY"/>
        </w:rPr>
        <w:t>كا</w:t>
      </w:r>
      <w:r w:rsidRPr="00776916">
        <w:rPr>
          <w:rFonts w:ascii="Simplified Arabic" w:hAnsi="Simplified Arabic" w:cs="Simplified Arabic"/>
          <w:sz w:val="28"/>
          <w:szCs w:val="28"/>
          <w:rtl/>
          <w:lang w:bidi="ar-LY"/>
        </w:rPr>
        <w:t>لتالي</w:t>
      </w:r>
      <w:r w:rsidR="00776916" w:rsidRPr="00776916">
        <w:rPr>
          <w:rFonts w:ascii="Simplified Arabic" w:hAnsi="Simplified Arabic" w:cs="Simplified Arabic"/>
          <w:sz w:val="28"/>
          <w:szCs w:val="28"/>
          <w:rtl/>
          <w:lang w:bidi="ar-LY"/>
        </w:rPr>
        <w:t xml:space="preserve"> :</w:t>
      </w:r>
      <w:proofErr w:type="gramEnd"/>
    </w:p>
    <w:p w14:paraId="6FCDC0C5" w14:textId="256EFB37" w:rsidR="00915007" w:rsidRPr="00776916" w:rsidRDefault="00915007" w:rsidP="00776916">
      <w:pPr>
        <w:ind w:left="141" w:firstLine="284"/>
        <w:jc w:val="lowKashida"/>
        <w:rPr>
          <w:rFonts w:ascii="Simplified Arabic" w:hAnsi="Simplified Arabic" w:cs="Simplified Arabic"/>
          <w:b/>
          <w:bCs/>
          <w:sz w:val="28"/>
          <w:szCs w:val="28"/>
          <w:rtl/>
          <w:lang w:bidi="ar-LY"/>
        </w:rPr>
      </w:pPr>
      <w:r w:rsidRPr="00776916">
        <w:rPr>
          <w:rFonts w:ascii="Simplified Arabic" w:hAnsi="Simplified Arabic" w:cs="Simplified Arabic" w:hint="cs"/>
          <w:sz w:val="28"/>
          <w:szCs w:val="28"/>
          <w:rtl/>
          <w:lang w:bidi="ar-LY"/>
        </w:rPr>
        <w:t xml:space="preserve">أ. </w:t>
      </w:r>
      <w:proofErr w:type="gramStart"/>
      <w:r w:rsidRPr="00776916">
        <w:rPr>
          <w:rFonts w:ascii="Simplified Arabic" w:hAnsi="Simplified Arabic" w:cs="Simplified Arabic"/>
          <w:b/>
          <w:bCs/>
          <w:sz w:val="28"/>
          <w:szCs w:val="28"/>
          <w:rtl/>
          <w:lang w:bidi="ar-LY"/>
        </w:rPr>
        <w:t>النتائج</w:t>
      </w:r>
      <w:r w:rsidR="00776916" w:rsidRPr="00776916">
        <w:rPr>
          <w:rFonts w:ascii="Simplified Arabic" w:hAnsi="Simplified Arabic" w:cs="Simplified Arabic"/>
          <w:b/>
          <w:bCs/>
          <w:sz w:val="28"/>
          <w:szCs w:val="28"/>
          <w:rtl/>
          <w:lang w:bidi="ar-LY"/>
        </w:rPr>
        <w:t xml:space="preserve"> :</w:t>
      </w:r>
      <w:proofErr w:type="gramEnd"/>
    </w:p>
    <w:p w14:paraId="43693C2E"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 xml:space="preserve">1- التمييز بين الالتزام الجوهري والثانوي يساعد على تحديد </w:t>
      </w:r>
      <w:r w:rsidRPr="00776916">
        <w:rPr>
          <w:rFonts w:ascii="Simplified Arabic" w:hAnsi="Simplified Arabic" w:cs="Simplified Arabic" w:hint="cs"/>
          <w:sz w:val="28"/>
          <w:szCs w:val="28"/>
          <w:rtl/>
          <w:lang w:bidi="ar-LY"/>
        </w:rPr>
        <w:t>طبيعة</w:t>
      </w:r>
      <w:r w:rsidRPr="00776916">
        <w:rPr>
          <w:rFonts w:ascii="Simplified Arabic" w:hAnsi="Simplified Arabic" w:cs="Simplified Arabic"/>
          <w:sz w:val="28"/>
          <w:szCs w:val="28"/>
          <w:rtl/>
          <w:lang w:bidi="ar-LY"/>
        </w:rPr>
        <w:t xml:space="preserve"> الالتزامات المترتبة على </w:t>
      </w:r>
      <w:proofErr w:type="gramStart"/>
      <w:r w:rsidRPr="00776916">
        <w:rPr>
          <w:rFonts w:ascii="Simplified Arabic" w:hAnsi="Simplified Arabic" w:cs="Simplified Arabic"/>
          <w:sz w:val="28"/>
          <w:szCs w:val="28"/>
          <w:rtl/>
          <w:lang w:bidi="ar-LY"/>
        </w:rPr>
        <w:t>اطراف</w:t>
      </w:r>
      <w:proofErr w:type="gramEnd"/>
      <w:r w:rsidRPr="00776916">
        <w:rPr>
          <w:rFonts w:ascii="Simplified Arabic" w:hAnsi="Simplified Arabic" w:cs="Simplified Arabic"/>
          <w:sz w:val="28"/>
          <w:szCs w:val="28"/>
          <w:rtl/>
          <w:lang w:bidi="ar-LY"/>
        </w:rPr>
        <w:t xml:space="preserve"> العقد</w:t>
      </w:r>
      <w:r w:rsidRPr="00776916">
        <w:rPr>
          <w:rFonts w:ascii="Simplified Arabic" w:hAnsi="Simplified Arabic" w:cs="Simplified Arabic" w:hint="cs"/>
          <w:sz w:val="28"/>
          <w:szCs w:val="28"/>
          <w:rtl/>
          <w:lang w:bidi="ar-LY"/>
        </w:rPr>
        <w:t>،</w:t>
      </w:r>
      <w:r w:rsidRPr="00776916">
        <w:rPr>
          <w:rFonts w:ascii="Simplified Arabic" w:hAnsi="Simplified Arabic" w:cs="Simplified Arabic"/>
          <w:sz w:val="28"/>
          <w:szCs w:val="28"/>
          <w:rtl/>
          <w:lang w:bidi="ar-LY"/>
        </w:rPr>
        <w:t xml:space="preserve"> فالجوهرية تمثل العناصر الأساسية والتي اذا لم يتم استيفاؤها يبطل العقد، اما الثانوية فهي مرتبطة بالتفاصيل والإجراءات التي لا تؤثر بشكل </w:t>
      </w:r>
      <w:r w:rsidRPr="00776916">
        <w:rPr>
          <w:rFonts w:ascii="Simplified Arabic" w:hAnsi="Simplified Arabic" w:cs="Simplified Arabic" w:hint="cs"/>
          <w:sz w:val="28"/>
          <w:szCs w:val="28"/>
          <w:rtl/>
          <w:lang w:bidi="ar-LY"/>
        </w:rPr>
        <w:t>جذري</w:t>
      </w:r>
      <w:r w:rsidRPr="00776916">
        <w:rPr>
          <w:rFonts w:ascii="Simplified Arabic" w:hAnsi="Simplified Arabic" w:cs="Simplified Arabic"/>
          <w:sz w:val="28"/>
          <w:szCs w:val="28"/>
          <w:rtl/>
          <w:lang w:bidi="ar-LY"/>
        </w:rPr>
        <w:t xml:space="preserve"> على العقد.</w:t>
      </w:r>
    </w:p>
    <w:p w14:paraId="373678DE"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lastRenderedPageBreak/>
        <w:t>2- في حال حدوث نزاع بين طرفي التعاقد يساعد التمييز بين نوعي الالتزام (</w:t>
      </w:r>
      <w:r w:rsidRPr="00776916">
        <w:rPr>
          <w:rFonts w:ascii="Simplified Arabic" w:hAnsi="Simplified Arabic" w:cs="Simplified Arabic" w:hint="cs"/>
          <w:sz w:val="28"/>
          <w:szCs w:val="28"/>
          <w:rtl/>
          <w:lang w:bidi="ar-LY"/>
        </w:rPr>
        <w:t>ال</w:t>
      </w:r>
      <w:r w:rsidRPr="00776916">
        <w:rPr>
          <w:rFonts w:ascii="Simplified Arabic" w:hAnsi="Simplified Arabic" w:cs="Simplified Arabic"/>
          <w:sz w:val="28"/>
          <w:szCs w:val="28"/>
          <w:rtl/>
          <w:lang w:bidi="ar-LY"/>
        </w:rPr>
        <w:t>جوهري والثانوي) في تحديد نوع وطبيعة الخلاف.</w:t>
      </w:r>
    </w:p>
    <w:p w14:paraId="3FC7B36A"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 xml:space="preserve">3- الأثر المترتب </w:t>
      </w:r>
      <w:r w:rsidRPr="00776916">
        <w:rPr>
          <w:rFonts w:ascii="Simplified Arabic" w:hAnsi="Simplified Arabic" w:cs="Simplified Arabic" w:hint="cs"/>
          <w:sz w:val="28"/>
          <w:szCs w:val="28"/>
          <w:rtl/>
          <w:lang w:bidi="ar-LY"/>
        </w:rPr>
        <w:t>على</w:t>
      </w:r>
      <w:r w:rsidRPr="00776916">
        <w:rPr>
          <w:rFonts w:ascii="Simplified Arabic" w:hAnsi="Simplified Arabic" w:cs="Simplified Arabic"/>
          <w:sz w:val="28"/>
          <w:szCs w:val="28"/>
          <w:rtl/>
          <w:lang w:bidi="ar-LY"/>
        </w:rPr>
        <w:t xml:space="preserve"> ال</w:t>
      </w:r>
      <w:r w:rsidRPr="00776916">
        <w:rPr>
          <w:rFonts w:ascii="Simplified Arabic" w:hAnsi="Simplified Arabic" w:cs="Simplified Arabic" w:hint="cs"/>
          <w:sz w:val="28"/>
          <w:szCs w:val="28"/>
          <w:rtl/>
          <w:lang w:bidi="ar-LY"/>
        </w:rPr>
        <w:t>إ</w:t>
      </w:r>
      <w:r w:rsidRPr="00776916">
        <w:rPr>
          <w:rFonts w:ascii="Simplified Arabic" w:hAnsi="Simplified Arabic" w:cs="Simplified Arabic"/>
          <w:sz w:val="28"/>
          <w:szCs w:val="28"/>
          <w:rtl/>
          <w:lang w:bidi="ar-LY"/>
        </w:rPr>
        <w:t xml:space="preserve">خلال بالعقد هو </w:t>
      </w:r>
      <w:r w:rsidRPr="00776916">
        <w:rPr>
          <w:rFonts w:ascii="Simplified Arabic" w:hAnsi="Simplified Arabic" w:cs="Simplified Arabic" w:hint="cs"/>
          <w:sz w:val="28"/>
          <w:szCs w:val="28"/>
          <w:rtl/>
          <w:lang w:bidi="ar-LY"/>
        </w:rPr>
        <w:t>التعويض،</w:t>
      </w:r>
      <w:r w:rsidRPr="00776916">
        <w:rPr>
          <w:rFonts w:ascii="Simplified Arabic" w:hAnsi="Simplified Arabic" w:cs="Simplified Arabic"/>
          <w:sz w:val="28"/>
          <w:szCs w:val="28"/>
          <w:rtl/>
          <w:lang w:bidi="ar-LY"/>
        </w:rPr>
        <w:t xml:space="preserve"> ففي حاله الالتزام الجوهري يكون التعويض أكبر مقارنة </w:t>
      </w:r>
      <w:r w:rsidRPr="00776916">
        <w:rPr>
          <w:rFonts w:ascii="Simplified Arabic" w:hAnsi="Simplified Arabic" w:cs="Simplified Arabic" w:hint="cs"/>
          <w:sz w:val="28"/>
          <w:szCs w:val="28"/>
          <w:rtl/>
          <w:lang w:bidi="ar-LY"/>
        </w:rPr>
        <w:t xml:space="preserve">بالالتزام </w:t>
      </w:r>
      <w:r w:rsidRPr="00776916">
        <w:rPr>
          <w:rFonts w:ascii="Simplified Arabic" w:hAnsi="Simplified Arabic" w:cs="Simplified Arabic"/>
          <w:sz w:val="28"/>
          <w:szCs w:val="28"/>
          <w:rtl/>
          <w:lang w:bidi="ar-LY"/>
        </w:rPr>
        <w:t>الثانوي</w:t>
      </w:r>
      <w:r w:rsidRPr="00776916">
        <w:rPr>
          <w:rFonts w:ascii="Simplified Arabic" w:hAnsi="Simplified Arabic" w:cs="Simplified Arabic" w:hint="cs"/>
          <w:sz w:val="28"/>
          <w:szCs w:val="28"/>
          <w:rtl/>
          <w:lang w:bidi="ar-LY"/>
        </w:rPr>
        <w:t>.</w:t>
      </w:r>
    </w:p>
    <w:p w14:paraId="6B3AD062" w14:textId="3AC22E2F"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4- التمييز بين نوعي الالتزام ي</w:t>
      </w:r>
      <w:r w:rsidRPr="00776916">
        <w:rPr>
          <w:rFonts w:ascii="Simplified Arabic" w:hAnsi="Simplified Arabic" w:cs="Simplified Arabic" w:hint="cs"/>
          <w:sz w:val="28"/>
          <w:szCs w:val="28"/>
          <w:rtl/>
          <w:lang w:bidi="ar-LY"/>
        </w:rPr>
        <w:t>ُ</w:t>
      </w:r>
      <w:r w:rsidRPr="00776916">
        <w:rPr>
          <w:rFonts w:ascii="Simplified Arabic" w:hAnsi="Simplified Arabic" w:cs="Simplified Arabic"/>
          <w:sz w:val="28"/>
          <w:szCs w:val="28"/>
          <w:rtl/>
          <w:lang w:bidi="ar-LY"/>
        </w:rPr>
        <w:t>مك</w:t>
      </w:r>
      <w:r w:rsidRPr="00776916">
        <w:rPr>
          <w:rFonts w:ascii="Simplified Arabic" w:hAnsi="Simplified Arabic" w:cs="Simplified Arabic" w:hint="cs"/>
          <w:sz w:val="28"/>
          <w:szCs w:val="28"/>
          <w:rtl/>
          <w:lang w:bidi="ar-LY"/>
        </w:rPr>
        <w:t>ّ</w:t>
      </w:r>
      <w:r w:rsidRPr="00776916">
        <w:rPr>
          <w:rFonts w:ascii="Simplified Arabic" w:hAnsi="Simplified Arabic" w:cs="Simplified Arabic"/>
          <w:sz w:val="28"/>
          <w:szCs w:val="28"/>
          <w:rtl/>
          <w:lang w:bidi="ar-LY"/>
        </w:rPr>
        <w:t xml:space="preserve">ن الأطراف من تحديد وتقييم المخاطر المترتبة </w:t>
      </w:r>
      <w:r w:rsidRPr="00776916">
        <w:rPr>
          <w:rFonts w:ascii="Simplified Arabic" w:hAnsi="Simplified Arabic" w:cs="Simplified Arabic" w:hint="cs"/>
          <w:sz w:val="28"/>
          <w:szCs w:val="28"/>
          <w:rtl/>
          <w:lang w:bidi="ar-LY"/>
        </w:rPr>
        <w:t>على</w:t>
      </w:r>
      <w:r w:rsidRPr="00776916">
        <w:rPr>
          <w:rFonts w:ascii="Simplified Arabic" w:hAnsi="Simplified Arabic" w:cs="Simplified Arabic"/>
          <w:sz w:val="28"/>
          <w:szCs w:val="28"/>
          <w:rtl/>
          <w:lang w:bidi="ar-LY"/>
        </w:rPr>
        <w:t xml:space="preserve"> عدم التنفيذ.</w:t>
      </w:r>
    </w:p>
    <w:p w14:paraId="4A592880" w14:textId="1FC4C319" w:rsidR="00915007" w:rsidRPr="00776916" w:rsidRDefault="00915007" w:rsidP="00776916">
      <w:pPr>
        <w:ind w:left="141" w:firstLine="284"/>
        <w:jc w:val="lowKashida"/>
        <w:rPr>
          <w:rFonts w:ascii="Simplified Arabic" w:hAnsi="Simplified Arabic" w:cs="Simplified Arabic"/>
          <w:b/>
          <w:bCs/>
          <w:sz w:val="28"/>
          <w:szCs w:val="28"/>
          <w:rtl/>
          <w:lang w:bidi="ar-LY"/>
        </w:rPr>
      </w:pPr>
      <w:r w:rsidRPr="00776916">
        <w:rPr>
          <w:rFonts w:ascii="Simplified Arabic" w:hAnsi="Simplified Arabic" w:cs="Simplified Arabic" w:hint="cs"/>
          <w:b/>
          <w:bCs/>
          <w:sz w:val="28"/>
          <w:szCs w:val="28"/>
          <w:rtl/>
          <w:lang w:bidi="ar-LY"/>
        </w:rPr>
        <w:t xml:space="preserve">ب- </w:t>
      </w:r>
      <w:r w:rsidRPr="00776916">
        <w:rPr>
          <w:rFonts w:ascii="Simplified Arabic" w:hAnsi="Simplified Arabic" w:cs="Simplified Arabic"/>
          <w:b/>
          <w:bCs/>
          <w:sz w:val="28"/>
          <w:szCs w:val="28"/>
          <w:rtl/>
          <w:lang w:bidi="ar-LY"/>
        </w:rPr>
        <w:t>التوصيات:</w:t>
      </w:r>
    </w:p>
    <w:p w14:paraId="59739BBA" w14:textId="28985BA8"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 xml:space="preserve">1- </w:t>
      </w:r>
      <w:r w:rsidRPr="00776916">
        <w:rPr>
          <w:rFonts w:ascii="Simplified Arabic" w:hAnsi="Simplified Arabic" w:cs="Simplified Arabic" w:hint="cs"/>
          <w:sz w:val="28"/>
          <w:szCs w:val="28"/>
          <w:rtl/>
          <w:lang w:bidi="ar-LY"/>
        </w:rPr>
        <w:t>توعية</w:t>
      </w:r>
      <w:r w:rsidRPr="00776916">
        <w:rPr>
          <w:rFonts w:ascii="Simplified Arabic" w:hAnsi="Simplified Arabic" w:cs="Simplified Arabic"/>
          <w:sz w:val="28"/>
          <w:szCs w:val="28"/>
          <w:rtl/>
          <w:lang w:bidi="ar-LY"/>
        </w:rPr>
        <w:t xml:space="preserve"> </w:t>
      </w:r>
      <w:proofErr w:type="gramStart"/>
      <w:r w:rsidRPr="00776916">
        <w:rPr>
          <w:rFonts w:ascii="Simplified Arabic" w:hAnsi="Simplified Arabic" w:cs="Simplified Arabic"/>
          <w:sz w:val="28"/>
          <w:szCs w:val="28"/>
          <w:rtl/>
          <w:lang w:bidi="ar-LY"/>
        </w:rPr>
        <w:t>الأطراف</w:t>
      </w:r>
      <w:r w:rsidR="00776916" w:rsidRPr="00776916">
        <w:rPr>
          <w:rFonts w:ascii="Simplified Arabic" w:hAnsi="Simplified Arabic" w:cs="Simplified Arabic"/>
          <w:sz w:val="28"/>
          <w:szCs w:val="28"/>
          <w:rtl/>
          <w:lang w:bidi="ar-LY"/>
        </w:rPr>
        <w:t xml:space="preserve"> :</w:t>
      </w:r>
      <w:proofErr w:type="gramEnd"/>
      <w:r w:rsidRPr="00776916">
        <w:rPr>
          <w:rFonts w:ascii="Simplified Arabic" w:hAnsi="Simplified Arabic" w:cs="Simplified Arabic"/>
          <w:sz w:val="28"/>
          <w:szCs w:val="28"/>
          <w:rtl/>
          <w:lang w:bidi="ar-LY"/>
        </w:rPr>
        <w:t xml:space="preserve"> يجب على اطراف التعاقد ان تكون على </w:t>
      </w:r>
      <w:r w:rsidRPr="00776916">
        <w:rPr>
          <w:rFonts w:ascii="Simplified Arabic" w:hAnsi="Simplified Arabic" w:cs="Simplified Arabic" w:hint="cs"/>
          <w:sz w:val="28"/>
          <w:szCs w:val="28"/>
          <w:rtl/>
          <w:lang w:bidi="ar-LY"/>
        </w:rPr>
        <w:t>دراية</w:t>
      </w:r>
      <w:r w:rsidRPr="00776916">
        <w:rPr>
          <w:rFonts w:ascii="Simplified Arabic" w:hAnsi="Simplified Arabic" w:cs="Simplified Arabic"/>
          <w:sz w:val="28"/>
          <w:szCs w:val="28"/>
          <w:rtl/>
          <w:lang w:bidi="ar-LY"/>
        </w:rPr>
        <w:t xml:space="preserve"> </w:t>
      </w:r>
      <w:r w:rsidRPr="00776916">
        <w:rPr>
          <w:rFonts w:ascii="Simplified Arabic" w:hAnsi="Simplified Arabic" w:cs="Simplified Arabic" w:hint="cs"/>
          <w:sz w:val="28"/>
          <w:szCs w:val="28"/>
          <w:rtl/>
          <w:lang w:bidi="ar-LY"/>
        </w:rPr>
        <w:t>كا</w:t>
      </w:r>
      <w:r w:rsidRPr="00776916">
        <w:rPr>
          <w:rFonts w:ascii="Simplified Arabic" w:hAnsi="Simplified Arabic" w:cs="Simplified Arabic"/>
          <w:sz w:val="28"/>
          <w:szCs w:val="28"/>
          <w:rtl/>
          <w:lang w:bidi="ar-LY"/>
        </w:rPr>
        <w:t xml:space="preserve">فيه وعالية بالتمييز بين نوعي الالتزامات ولأهمية ذلك تقام دورات </w:t>
      </w:r>
      <w:r w:rsidRPr="00776916">
        <w:rPr>
          <w:rFonts w:ascii="Simplified Arabic" w:hAnsi="Simplified Arabic" w:cs="Simplified Arabic" w:hint="cs"/>
          <w:sz w:val="28"/>
          <w:szCs w:val="28"/>
          <w:rtl/>
          <w:lang w:bidi="ar-LY"/>
        </w:rPr>
        <w:t>تدريبية</w:t>
      </w:r>
      <w:r w:rsidRPr="00776916">
        <w:rPr>
          <w:rFonts w:ascii="Simplified Arabic" w:hAnsi="Simplified Arabic" w:cs="Simplified Arabic"/>
          <w:sz w:val="28"/>
          <w:szCs w:val="28"/>
          <w:rtl/>
          <w:lang w:bidi="ar-LY"/>
        </w:rPr>
        <w:t xml:space="preserve"> او ورش عمل لها علاقة بموضوع التعاقد.</w:t>
      </w:r>
    </w:p>
    <w:p w14:paraId="432A179F"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 xml:space="preserve">2- أن تتم صياغة العقود محل الالتزام صياغة </w:t>
      </w:r>
      <w:r w:rsidRPr="00776916">
        <w:rPr>
          <w:rFonts w:ascii="Simplified Arabic" w:hAnsi="Simplified Arabic" w:cs="Simplified Arabic" w:hint="cs"/>
          <w:sz w:val="28"/>
          <w:szCs w:val="28"/>
          <w:rtl/>
          <w:lang w:bidi="ar-LY"/>
        </w:rPr>
        <w:t xml:space="preserve">قانونية </w:t>
      </w:r>
      <w:r w:rsidRPr="00776916">
        <w:rPr>
          <w:rFonts w:ascii="Simplified Arabic" w:hAnsi="Simplified Arabic" w:cs="Simplified Arabic"/>
          <w:sz w:val="28"/>
          <w:szCs w:val="28"/>
          <w:rtl/>
          <w:lang w:bidi="ar-LY"/>
        </w:rPr>
        <w:t>بشكل دقيق ومحدد بحيث تبين الالتزام الجوهري من الثانوي.</w:t>
      </w:r>
    </w:p>
    <w:p w14:paraId="40D8FB90" w14:textId="77777777" w:rsidR="00915007" w:rsidRPr="00776916"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 xml:space="preserve">3- </w:t>
      </w:r>
      <w:proofErr w:type="spellStart"/>
      <w:r w:rsidRPr="00776916">
        <w:rPr>
          <w:rFonts w:ascii="Simplified Arabic" w:hAnsi="Simplified Arabic" w:cs="Simplified Arabic"/>
          <w:sz w:val="28"/>
          <w:szCs w:val="28"/>
          <w:rtl/>
          <w:lang w:bidi="ar-LY"/>
        </w:rPr>
        <w:t>إستخدام</w:t>
      </w:r>
      <w:proofErr w:type="spellEnd"/>
      <w:r w:rsidRPr="00776916">
        <w:rPr>
          <w:rFonts w:ascii="Simplified Arabic" w:hAnsi="Simplified Arabic" w:cs="Simplified Arabic"/>
          <w:sz w:val="28"/>
          <w:szCs w:val="28"/>
          <w:rtl/>
          <w:lang w:bidi="ar-LY"/>
        </w:rPr>
        <w:t xml:space="preserve"> نماذج نمطية للعقود تحتوي على </w:t>
      </w:r>
      <w:r w:rsidRPr="00776916">
        <w:rPr>
          <w:rFonts w:ascii="Simplified Arabic" w:hAnsi="Simplified Arabic" w:cs="Simplified Arabic" w:hint="cs"/>
          <w:sz w:val="28"/>
          <w:szCs w:val="28"/>
          <w:rtl/>
          <w:lang w:bidi="ar-LY"/>
        </w:rPr>
        <w:t>إيضاحات</w:t>
      </w:r>
      <w:r w:rsidRPr="00776916">
        <w:rPr>
          <w:rFonts w:ascii="Simplified Arabic" w:hAnsi="Simplified Arabic" w:cs="Simplified Arabic"/>
          <w:sz w:val="28"/>
          <w:szCs w:val="28"/>
          <w:rtl/>
          <w:lang w:bidi="ar-LY"/>
        </w:rPr>
        <w:t xml:space="preserve"> حول تحديد الالتزام الجوهري </w:t>
      </w:r>
      <w:r w:rsidRPr="00776916">
        <w:rPr>
          <w:rFonts w:ascii="Simplified Arabic" w:hAnsi="Simplified Arabic" w:cs="Simplified Arabic" w:hint="cs"/>
          <w:sz w:val="28"/>
          <w:szCs w:val="28"/>
          <w:rtl/>
          <w:lang w:bidi="ar-LY"/>
        </w:rPr>
        <w:t>و</w:t>
      </w:r>
      <w:r w:rsidRPr="00776916">
        <w:rPr>
          <w:rFonts w:ascii="Simplified Arabic" w:hAnsi="Simplified Arabic" w:cs="Simplified Arabic"/>
          <w:sz w:val="28"/>
          <w:szCs w:val="28"/>
          <w:rtl/>
          <w:lang w:bidi="ar-LY"/>
        </w:rPr>
        <w:t>الالتزام الثانوي.</w:t>
      </w:r>
    </w:p>
    <w:p w14:paraId="7276ABFF" w14:textId="0AB48F8D" w:rsidR="00915007" w:rsidRDefault="00915007" w:rsidP="00776916">
      <w:pPr>
        <w:ind w:left="141" w:firstLine="284"/>
        <w:jc w:val="lowKashida"/>
        <w:rPr>
          <w:rFonts w:ascii="Simplified Arabic" w:hAnsi="Simplified Arabic" w:cs="Simplified Arabic"/>
          <w:sz w:val="28"/>
          <w:szCs w:val="28"/>
          <w:rtl/>
          <w:lang w:bidi="ar-LY"/>
        </w:rPr>
      </w:pPr>
      <w:r w:rsidRPr="00776916">
        <w:rPr>
          <w:rFonts w:ascii="Simplified Arabic" w:hAnsi="Simplified Arabic" w:cs="Simplified Arabic"/>
          <w:sz w:val="28"/>
          <w:szCs w:val="28"/>
          <w:rtl/>
          <w:lang w:bidi="ar-LY"/>
        </w:rPr>
        <w:t xml:space="preserve">4- اتباع آلية التفاوض </w:t>
      </w:r>
      <w:r w:rsidRPr="00776916">
        <w:rPr>
          <w:rFonts w:ascii="Simplified Arabic" w:hAnsi="Simplified Arabic" w:cs="Simplified Arabic" w:hint="cs"/>
          <w:sz w:val="28"/>
          <w:szCs w:val="28"/>
          <w:rtl/>
          <w:lang w:bidi="ar-LY"/>
        </w:rPr>
        <w:t>ب</w:t>
      </w:r>
      <w:r w:rsidRPr="00776916">
        <w:rPr>
          <w:rFonts w:ascii="Simplified Arabic" w:hAnsi="Simplified Arabic" w:cs="Simplified Arabic"/>
          <w:sz w:val="28"/>
          <w:szCs w:val="28"/>
          <w:rtl/>
          <w:lang w:bidi="ar-LY"/>
        </w:rPr>
        <w:t xml:space="preserve">مرونة </w:t>
      </w:r>
      <w:r w:rsidRPr="00776916">
        <w:rPr>
          <w:rFonts w:ascii="Simplified Arabic" w:hAnsi="Simplified Arabic" w:cs="Simplified Arabic" w:hint="cs"/>
          <w:sz w:val="28"/>
          <w:szCs w:val="28"/>
          <w:rtl/>
          <w:lang w:bidi="ar-LY"/>
        </w:rPr>
        <w:t>ب</w:t>
      </w:r>
      <w:r w:rsidRPr="00776916">
        <w:rPr>
          <w:rFonts w:ascii="Simplified Arabic" w:hAnsi="Simplified Arabic" w:cs="Simplified Arabic"/>
          <w:sz w:val="28"/>
          <w:szCs w:val="28"/>
          <w:rtl/>
          <w:lang w:bidi="ar-LY"/>
        </w:rPr>
        <w:t xml:space="preserve">حيث تكون </w:t>
      </w:r>
      <w:proofErr w:type="gramStart"/>
      <w:r w:rsidRPr="00776916">
        <w:rPr>
          <w:rFonts w:ascii="Simplified Arabic" w:hAnsi="Simplified Arabic" w:cs="Simplified Arabic"/>
          <w:sz w:val="28"/>
          <w:szCs w:val="28"/>
          <w:rtl/>
          <w:lang w:bidi="ar-LY"/>
        </w:rPr>
        <w:t>اطراف</w:t>
      </w:r>
      <w:proofErr w:type="gramEnd"/>
      <w:r w:rsidRPr="00776916">
        <w:rPr>
          <w:rFonts w:ascii="Simplified Arabic" w:hAnsi="Simplified Arabic" w:cs="Simplified Arabic"/>
          <w:sz w:val="28"/>
          <w:szCs w:val="28"/>
          <w:rtl/>
          <w:lang w:bidi="ar-LY"/>
        </w:rPr>
        <w:t xml:space="preserve"> التعاقد </w:t>
      </w:r>
      <w:r w:rsidRPr="00776916">
        <w:rPr>
          <w:rFonts w:ascii="Simplified Arabic" w:hAnsi="Simplified Arabic" w:cs="Simplified Arabic" w:hint="cs"/>
          <w:sz w:val="28"/>
          <w:szCs w:val="28"/>
          <w:rtl/>
          <w:lang w:bidi="ar-LY"/>
        </w:rPr>
        <w:t>مستعدة</w:t>
      </w:r>
      <w:r w:rsidRPr="00776916">
        <w:rPr>
          <w:rFonts w:ascii="Simplified Arabic" w:hAnsi="Simplified Arabic" w:cs="Simplified Arabic"/>
          <w:sz w:val="28"/>
          <w:szCs w:val="28"/>
          <w:rtl/>
          <w:lang w:bidi="ar-LY"/>
        </w:rPr>
        <w:t xml:space="preserve"> للتفاوض </w:t>
      </w:r>
      <w:r w:rsidRPr="00776916">
        <w:rPr>
          <w:rFonts w:ascii="Simplified Arabic" w:hAnsi="Simplified Arabic" w:cs="Simplified Arabic" w:hint="cs"/>
          <w:sz w:val="28"/>
          <w:szCs w:val="28"/>
          <w:rtl/>
          <w:lang w:bidi="ar-LY"/>
        </w:rPr>
        <w:t>ب</w:t>
      </w:r>
      <w:r w:rsidRPr="00776916">
        <w:rPr>
          <w:rFonts w:ascii="Simplified Arabic" w:hAnsi="Simplified Arabic" w:cs="Simplified Arabic"/>
          <w:sz w:val="28"/>
          <w:szCs w:val="28"/>
          <w:rtl/>
          <w:lang w:bidi="ar-LY"/>
        </w:rPr>
        <w:t xml:space="preserve">شأن الالتزامات الثانوية </w:t>
      </w:r>
      <w:r w:rsidRPr="00776916">
        <w:rPr>
          <w:rFonts w:ascii="Simplified Arabic" w:hAnsi="Simplified Arabic" w:cs="Simplified Arabic" w:hint="cs"/>
          <w:sz w:val="28"/>
          <w:szCs w:val="28"/>
          <w:rtl/>
          <w:lang w:bidi="ar-LY"/>
        </w:rPr>
        <w:t>لتتمكن من</w:t>
      </w:r>
      <w:r w:rsidRPr="00776916">
        <w:rPr>
          <w:rFonts w:ascii="Simplified Arabic" w:hAnsi="Simplified Arabic" w:cs="Simplified Arabic"/>
          <w:sz w:val="28"/>
          <w:szCs w:val="28"/>
          <w:rtl/>
          <w:lang w:bidi="ar-LY"/>
        </w:rPr>
        <w:t xml:space="preserve"> تعديل تلك الالتزامات وفقاً للظروف المتغيرة دون التأثي</w:t>
      </w:r>
      <w:r w:rsidRPr="00776916">
        <w:rPr>
          <w:rFonts w:ascii="Simplified Arabic" w:hAnsi="Simplified Arabic" w:cs="Simplified Arabic" w:hint="cs"/>
          <w:sz w:val="28"/>
          <w:szCs w:val="28"/>
          <w:rtl/>
          <w:lang w:bidi="ar-LY"/>
        </w:rPr>
        <w:t>ر</w:t>
      </w:r>
      <w:r w:rsidRPr="00776916">
        <w:rPr>
          <w:rFonts w:ascii="Simplified Arabic" w:hAnsi="Simplified Arabic" w:cs="Simplified Arabic"/>
          <w:sz w:val="28"/>
          <w:szCs w:val="28"/>
          <w:rtl/>
          <w:lang w:bidi="ar-LY"/>
        </w:rPr>
        <w:t xml:space="preserve"> على </w:t>
      </w:r>
      <w:r w:rsidRPr="00496883">
        <w:rPr>
          <w:rFonts w:ascii="Simplified Arabic" w:hAnsi="Simplified Arabic" w:cs="Simplified Arabic"/>
          <w:sz w:val="28"/>
          <w:szCs w:val="28"/>
          <w:rtl/>
          <w:lang w:bidi="ar-LY"/>
        </w:rPr>
        <w:t xml:space="preserve">جوهر العقد ومضمونة. </w:t>
      </w:r>
    </w:p>
    <w:p w14:paraId="75466F78" w14:textId="77777777" w:rsidR="00292E8E" w:rsidRDefault="00292E8E" w:rsidP="00776916">
      <w:pPr>
        <w:spacing w:line="360" w:lineRule="auto"/>
        <w:ind w:left="141" w:firstLine="284"/>
        <w:jc w:val="center"/>
        <w:rPr>
          <w:rFonts w:ascii="Simplified Arabic" w:hAnsi="Simplified Arabic" w:cs="Simplified Arabic"/>
          <w:b/>
          <w:bCs/>
          <w:sz w:val="32"/>
          <w:szCs w:val="32"/>
          <w:rtl/>
          <w:lang w:bidi="ar-LY"/>
        </w:rPr>
      </w:pPr>
    </w:p>
    <w:p w14:paraId="753F0AA6" w14:textId="77777777" w:rsidR="00292E8E" w:rsidRDefault="00292E8E" w:rsidP="00776916">
      <w:pPr>
        <w:spacing w:line="360" w:lineRule="auto"/>
        <w:ind w:left="141" w:firstLine="284"/>
        <w:jc w:val="center"/>
        <w:rPr>
          <w:rFonts w:ascii="Simplified Arabic" w:hAnsi="Simplified Arabic" w:cs="Simplified Arabic"/>
          <w:b/>
          <w:bCs/>
          <w:sz w:val="32"/>
          <w:szCs w:val="32"/>
          <w:rtl/>
          <w:lang w:bidi="ar-LY"/>
        </w:rPr>
      </w:pPr>
    </w:p>
    <w:p w14:paraId="22ADCD76" w14:textId="77777777" w:rsidR="00292E8E" w:rsidRDefault="00292E8E" w:rsidP="00776916">
      <w:pPr>
        <w:spacing w:line="360" w:lineRule="auto"/>
        <w:ind w:left="141" w:firstLine="284"/>
        <w:jc w:val="center"/>
        <w:rPr>
          <w:rFonts w:ascii="Simplified Arabic" w:hAnsi="Simplified Arabic" w:cs="Simplified Arabic"/>
          <w:b/>
          <w:bCs/>
          <w:sz w:val="32"/>
          <w:szCs w:val="32"/>
          <w:rtl/>
          <w:lang w:bidi="ar-LY"/>
        </w:rPr>
      </w:pPr>
    </w:p>
    <w:p w14:paraId="76F71FB2" w14:textId="77777777" w:rsidR="00292E8E" w:rsidRDefault="00292E8E" w:rsidP="00776916">
      <w:pPr>
        <w:spacing w:line="360" w:lineRule="auto"/>
        <w:ind w:left="141" w:firstLine="284"/>
        <w:jc w:val="center"/>
        <w:rPr>
          <w:rFonts w:ascii="Simplified Arabic" w:hAnsi="Simplified Arabic" w:cs="Simplified Arabic"/>
          <w:b/>
          <w:bCs/>
          <w:sz w:val="32"/>
          <w:szCs w:val="32"/>
          <w:rtl/>
          <w:lang w:bidi="ar-LY"/>
        </w:rPr>
      </w:pPr>
    </w:p>
    <w:p w14:paraId="568E5A6B" w14:textId="77777777" w:rsidR="00292E8E" w:rsidRDefault="00292E8E">
      <w:pPr>
        <w:bidi w:val="0"/>
        <w:rPr>
          <w:rFonts w:ascii="Simplified Arabic" w:hAnsi="Simplified Arabic" w:cs="Simplified Arabic"/>
          <w:b/>
          <w:bCs/>
          <w:sz w:val="32"/>
          <w:szCs w:val="32"/>
          <w:rtl/>
          <w:lang w:bidi="ar-LY"/>
        </w:rPr>
      </w:pPr>
      <w:r>
        <w:rPr>
          <w:rFonts w:ascii="Simplified Arabic" w:hAnsi="Simplified Arabic" w:cs="Simplified Arabic"/>
          <w:b/>
          <w:bCs/>
          <w:sz w:val="32"/>
          <w:szCs w:val="32"/>
          <w:rtl/>
          <w:lang w:bidi="ar-LY"/>
        </w:rPr>
        <w:br w:type="page"/>
      </w:r>
    </w:p>
    <w:p w14:paraId="4DB13851" w14:textId="0187ECA6" w:rsidR="00915007" w:rsidRPr="00776916" w:rsidRDefault="00915007" w:rsidP="00776916">
      <w:pPr>
        <w:spacing w:line="360" w:lineRule="auto"/>
        <w:ind w:left="141" w:firstLine="284"/>
        <w:jc w:val="center"/>
        <w:rPr>
          <w:rFonts w:ascii="Simplified Arabic" w:hAnsi="Simplified Arabic" w:cs="Simplified Arabic"/>
          <w:b/>
          <w:bCs/>
          <w:sz w:val="32"/>
          <w:szCs w:val="32"/>
          <w:rtl/>
          <w:lang w:bidi="ar-LY"/>
        </w:rPr>
      </w:pPr>
      <w:r w:rsidRPr="00776916">
        <w:rPr>
          <w:rFonts w:ascii="Simplified Arabic" w:hAnsi="Simplified Arabic" w:cs="Simplified Arabic" w:hint="cs"/>
          <w:b/>
          <w:bCs/>
          <w:sz w:val="32"/>
          <w:szCs w:val="32"/>
          <w:rtl/>
          <w:lang w:bidi="ar-LY"/>
        </w:rPr>
        <w:lastRenderedPageBreak/>
        <w:t>قائمة المراجع</w:t>
      </w:r>
    </w:p>
    <w:tbl>
      <w:tblPr>
        <w:bidiVisual/>
        <w:tblW w:w="8789" w:type="dxa"/>
        <w:tblInd w:w="191" w:type="dxa"/>
        <w:tblLook w:val="04A0" w:firstRow="1" w:lastRow="0" w:firstColumn="1" w:lastColumn="0" w:noHBand="0" w:noVBand="1"/>
      </w:tblPr>
      <w:tblGrid>
        <w:gridCol w:w="8789"/>
      </w:tblGrid>
      <w:tr w:rsidR="00915007" w:rsidRPr="00FA319A" w14:paraId="487D94A2" w14:textId="77777777" w:rsidTr="008069D9">
        <w:trPr>
          <w:trHeight w:val="801"/>
        </w:trPr>
        <w:tc>
          <w:tcPr>
            <w:tcW w:w="8789" w:type="dxa"/>
            <w:noWrap/>
            <w:vAlign w:val="center"/>
            <w:hideMark/>
          </w:tcPr>
          <w:p w14:paraId="22CA5DCF" w14:textId="77777777" w:rsidR="00915007" w:rsidRPr="00FA319A" w:rsidRDefault="00915007" w:rsidP="00776916">
            <w:pPr>
              <w:pStyle w:val="af3"/>
              <w:numPr>
                <w:ilvl w:val="0"/>
                <w:numId w:val="5"/>
              </w:numPr>
              <w:spacing w:line="276" w:lineRule="auto"/>
              <w:ind w:left="141" w:firstLine="284"/>
              <w:jc w:val="both"/>
              <w:rPr>
                <w:rFonts w:ascii="Simplified Arabic" w:eastAsia="Times New Roman" w:hAnsi="Simplified Arabic" w:cs="Simplified Arabic"/>
                <w:color w:val="000000"/>
                <w:sz w:val="28"/>
                <w:szCs w:val="28"/>
                <w:rtl/>
              </w:rPr>
            </w:pPr>
            <w:r w:rsidRPr="00FA319A">
              <w:rPr>
                <w:rFonts w:ascii="Simplified Arabic" w:eastAsia="Times New Roman" w:hAnsi="Simplified Arabic" w:cs="Simplified Arabic" w:hint="cs"/>
                <w:color w:val="000000"/>
                <w:sz w:val="28"/>
                <w:szCs w:val="28"/>
                <w:rtl/>
              </w:rPr>
              <w:t>احمد محمود سعد، مصادر الالتزام العقد والإرادة المنفردة، دار النهضة العربية، 1990.</w:t>
            </w:r>
          </w:p>
        </w:tc>
      </w:tr>
      <w:tr w:rsidR="00915007" w:rsidRPr="00FA319A" w14:paraId="05C5BD0C" w14:textId="77777777" w:rsidTr="008069D9">
        <w:trPr>
          <w:trHeight w:val="801"/>
        </w:trPr>
        <w:tc>
          <w:tcPr>
            <w:tcW w:w="8789" w:type="dxa"/>
            <w:noWrap/>
            <w:vAlign w:val="center"/>
            <w:hideMark/>
          </w:tcPr>
          <w:p w14:paraId="14BBDACE" w14:textId="77777777" w:rsidR="00915007" w:rsidRPr="00FA319A" w:rsidRDefault="00915007" w:rsidP="00776916">
            <w:pPr>
              <w:pStyle w:val="af3"/>
              <w:numPr>
                <w:ilvl w:val="0"/>
                <w:numId w:val="5"/>
              </w:numPr>
              <w:spacing w:line="276" w:lineRule="auto"/>
              <w:ind w:left="141" w:firstLine="284"/>
              <w:jc w:val="both"/>
              <w:rPr>
                <w:rFonts w:ascii="Simplified Arabic" w:eastAsia="Times New Roman" w:hAnsi="Simplified Arabic" w:cs="Simplified Arabic"/>
                <w:color w:val="000000"/>
                <w:sz w:val="28"/>
                <w:szCs w:val="28"/>
                <w:rtl/>
              </w:rPr>
            </w:pPr>
            <w:r w:rsidRPr="00FA319A">
              <w:rPr>
                <w:rFonts w:ascii="Simplified Arabic" w:eastAsia="Times New Roman" w:hAnsi="Simplified Arabic" w:cs="Simplified Arabic" w:hint="cs"/>
                <w:color w:val="000000"/>
                <w:sz w:val="28"/>
                <w:szCs w:val="28"/>
                <w:rtl/>
                <w:lang w:bidi="ar-LY"/>
              </w:rPr>
              <w:t>السيد عيد نايل، شرح أحكام قانون العمل المصري وتعديلاته، دار النهضة العربية القاهرة، 2001.</w:t>
            </w:r>
          </w:p>
        </w:tc>
      </w:tr>
      <w:tr w:rsidR="00915007" w:rsidRPr="00FA319A" w14:paraId="1F0CA04B" w14:textId="77777777" w:rsidTr="008069D9">
        <w:trPr>
          <w:trHeight w:val="801"/>
        </w:trPr>
        <w:tc>
          <w:tcPr>
            <w:tcW w:w="8789" w:type="dxa"/>
            <w:noWrap/>
            <w:vAlign w:val="center"/>
            <w:hideMark/>
          </w:tcPr>
          <w:p w14:paraId="0DF22F48" w14:textId="77777777" w:rsidR="00915007" w:rsidRPr="00FA319A" w:rsidRDefault="00915007" w:rsidP="00776916">
            <w:pPr>
              <w:pStyle w:val="af3"/>
              <w:numPr>
                <w:ilvl w:val="0"/>
                <w:numId w:val="5"/>
              </w:numPr>
              <w:spacing w:line="276" w:lineRule="auto"/>
              <w:ind w:left="141" w:firstLine="284"/>
              <w:jc w:val="both"/>
              <w:rPr>
                <w:rFonts w:ascii="Simplified Arabic" w:eastAsia="Times New Roman" w:hAnsi="Simplified Arabic" w:cs="Simplified Arabic"/>
                <w:color w:val="000000"/>
                <w:sz w:val="28"/>
                <w:szCs w:val="28"/>
                <w:rtl/>
              </w:rPr>
            </w:pPr>
            <w:proofErr w:type="gramStart"/>
            <w:r w:rsidRPr="00FA319A">
              <w:rPr>
                <w:rFonts w:ascii="Simplified Arabic" w:eastAsia="Times New Roman" w:hAnsi="Simplified Arabic" w:cs="Simplified Arabic" w:hint="cs"/>
                <w:color w:val="000000"/>
                <w:sz w:val="28"/>
                <w:szCs w:val="28"/>
                <w:rtl/>
                <w:lang w:bidi="ar-LY"/>
              </w:rPr>
              <w:t>امجد</w:t>
            </w:r>
            <w:proofErr w:type="gramEnd"/>
            <w:r w:rsidRPr="00FA319A">
              <w:rPr>
                <w:rFonts w:ascii="Simplified Arabic" w:eastAsia="Times New Roman" w:hAnsi="Simplified Arabic" w:cs="Simplified Arabic" w:hint="cs"/>
                <w:color w:val="000000"/>
                <w:sz w:val="28"/>
                <w:szCs w:val="28"/>
                <w:rtl/>
                <w:lang w:bidi="ar-LY"/>
              </w:rPr>
              <w:t xml:space="preserve"> محمد منصور، النظرية العامة </w:t>
            </w:r>
            <w:proofErr w:type="spellStart"/>
            <w:r w:rsidRPr="00FA319A">
              <w:rPr>
                <w:rFonts w:ascii="Simplified Arabic" w:eastAsia="Times New Roman" w:hAnsi="Simplified Arabic" w:cs="Simplified Arabic" w:hint="cs"/>
                <w:color w:val="000000"/>
                <w:sz w:val="28"/>
                <w:szCs w:val="28"/>
                <w:rtl/>
                <w:lang w:bidi="ar-LY"/>
              </w:rPr>
              <w:t>للإلتزامات</w:t>
            </w:r>
            <w:proofErr w:type="spellEnd"/>
            <w:r w:rsidRPr="00FA319A">
              <w:rPr>
                <w:rFonts w:ascii="Simplified Arabic" w:eastAsia="Times New Roman" w:hAnsi="Simplified Arabic" w:cs="Simplified Arabic" w:hint="cs"/>
                <w:color w:val="000000"/>
                <w:sz w:val="28"/>
                <w:szCs w:val="28"/>
                <w:rtl/>
                <w:lang w:bidi="ar-LY"/>
              </w:rPr>
              <w:t>، (مصادر الالتزام) دار الثقافة للنشر عمان، 2007.</w:t>
            </w:r>
          </w:p>
        </w:tc>
      </w:tr>
      <w:tr w:rsidR="00915007" w:rsidRPr="00FA319A" w14:paraId="17D42938" w14:textId="77777777" w:rsidTr="008069D9">
        <w:trPr>
          <w:trHeight w:val="801"/>
        </w:trPr>
        <w:tc>
          <w:tcPr>
            <w:tcW w:w="8789" w:type="dxa"/>
            <w:noWrap/>
            <w:vAlign w:val="center"/>
          </w:tcPr>
          <w:p w14:paraId="426E2D7F" w14:textId="77777777" w:rsidR="00915007" w:rsidRPr="00FA319A" w:rsidRDefault="00915007" w:rsidP="00776916">
            <w:pPr>
              <w:pStyle w:val="af3"/>
              <w:numPr>
                <w:ilvl w:val="0"/>
                <w:numId w:val="5"/>
              </w:numPr>
              <w:spacing w:line="276" w:lineRule="auto"/>
              <w:ind w:left="141" w:firstLine="284"/>
              <w:jc w:val="both"/>
              <w:rPr>
                <w:rFonts w:ascii="Simplified Arabic" w:eastAsia="Times New Roman" w:hAnsi="Simplified Arabic" w:cs="Simplified Arabic"/>
                <w:color w:val="000000"/>
                <w:sz w:val="28"/>
                <w:szCs w:val="28"/>
                <w:rtl/>
                <w:lang w:bidi="ar-LY"/>
              </w:rPr>
            </w:pPr>
            <w:r w:rsidRPr="00FA319A">
              <w:rPr>
                <w:rFonts w:ascii="Simplified Arabic" w:eastAsia="Times New Roman" w:hAnsi="Simplified Arabic" w:cs="Simplified Arabic"/>
                <w:color w:val="000000"/>
                <w:sz w:val="28"/>
                <w:szCs w:val="28"/>
                <w:rtl/>
              </w:rPr>
              <w:t xml:space="preserve">حسام الدين </w:t>
            </w:r>
            <w:proofErr w:type="spellStart"/>
            <w:r w:rsidRPr="00FA319A">
              <w:rPr>
                <w:rFonts w:ascii="Simplified Arabic" w:eastAsia="Times New Roman" w:hAnsi="Simplified Arabic" w:cs="Simplified Arabic"/>
                <w:color w:val="000000"/>
                <w:sz w:val="28"/>
                <w:szCs w:val="28"/>
                <w:rtl/>
              </w:rPr>
              <w:t>الأهواني</w:t>
            </w:r>
            <w:proofErr w:type="spellEnd"/>
            <w:r w:rsidRPr="00FA319A">
              <w:rPr>
                <w:rFonts w:ascii="Simplified Arabic" w:eastAsia="Times New Roman" w:hAnsi="Simplified Arabic" w:cs="Simplified Arabic"/>
                <w:color w:val="000000"/>
                <w:sz w:val="28"/>
                <w:szCs w:val="28"/>
                <w:rtl/>
              </w:rPr>
              <w:t xml:space="preserve">، النظرية العامة </w:t>
            </w:r>
            <w:proofErr w:type="spellStart"/>
            <w:r w:rsidRPr="00FA319A">
              <w:rPr>
                <w:rFonts w:ascii="Simplified Arabic" w:eastAsia="Times New Roman" w:hAnsi="Simplified Arabic" w:cs="Simplified Arabic"/>
                <w:color w:val="000000"/>
                <w:sz w:val="28"/>
                <w:szCs w:val="28"/>
                <w:rtl/>
              </w:rPr>
              <w:t>للألتزام</w:t>
            </w:r>
            <w:proofErr w:type="spellEnd"/>
            <w:r w:rsidRPr="00FA319A">
              <w:rPr>
                <w:rFonts w:ascii="Simplified Arabic" w:eastAsia="Times New Roman" w:hAnsi="Simplified Arabic" w:cs="Simplified Arabic"/>
                <w:color w:val="000000"/>
                <w:sz w:val="28"/>
                <w:szCs w:val="28"/>
                <w:rtl/>
              </w:rPr>
              <w:t>، ج1، الطبعة</w:t>
            </w:r>
            <w:r w:rsidRPr="00FA319A">
              <w:rPr>
                <w:rFonts w:ascii="Simplified Arabic" w:eastAsia="Times New Roman" w:hAnsi="Simplified Arabic" w:cs="Simplified Arabic"/>
                <w:color w:val="000000"/>
                <w:sz w:val="28"/>
                <w:szCs w:val="28"/>
              </w:rPr>
              <w:t xml:space="preserve"> </w:t>
            </w:r>
            <w:r w:rsidRPr="00FA319A">
              <w:rPr>
                <w:rFonts w:ascii="Simplified Arabic" w:eastAsia="Times New Roman" w:hAnsi="Simplified Arabic" w:cs="Simplified Arabic"/>
                <w:color w:val="000000"/>
                <w:sz w:val="28"/>
                <w:szCs w:val="28"/>
                <w:rtl/>
              </w:rPr>
              <w:t>الثالثة، 2000م، دار النهضة العربية القاهرة</w:t>
            </w:r>
            <w:r w:rsidRPr="00FA319A">
              <w:rPr>
                <w:rFonts w:ascii="Simplified Arabic" w:eastAsia="Times New Roman" w:hAnsi="Simplified Arabic" w:cs="Simplified Arabic"/>
                <w:color w:val="000000"/>
                <w:sz w:val="28"/>
                <w:szCs w:val="28"/>
              </w:rPr>
              <w:t>.</w:t>
            </w:r>
          </w:p>
        </w:tc>
      </w:tr>
      <w:tr w:rsidR="00915007" w:rsidRPr="00FA319A" w14:paraId="06576514" w14:textId="77777777" w:rsidTr="008069D9">
        <w:trPr>
          <w:trHeight w:val="801"/>
        </w:trPr>
        <w:tc>
          <w:tcPr>
            <w:tcW w:w="8789" w:type="dxa"/>
            <w:noWrap/>
            <w:vAlign w:val="center"/>
            <w:hideMark/>
          </w:tcPr>
          <w:p w14:paraId="413E1925" w14:textId="77777777" w:rsidR="00915007" w:rsidRPr="00FA319A" w:rsidRDefault="00915007" w:rsidP="00776916">
            <w:pPr>
              <w:pStyle w:val="af3"/>
              <w:numPr>
                <w:ilvl w:val="0"/>
                <w:numId w:val="5"/>
              </w:numPr>
              <w:spacing w:line="276" w:lineRule="auto"/>
              <w:ind w:left="141" w:firstLine="284"/>
              <w:jc w:val="both"/>
              <w:rPr>
                <w:rFonts w:ascii="Simplified Arabic" w:eastAsia="Times New Roman" w:hAnsi="Simplified Arabic" w:cs="Simplified Arabic"/>
                <w:color w:val="000000"/>
                <w:sz w:val="28"/>
                <w:szCs w:val="28"/>
                <w:rtl/>
              </w:rPr>
            </w:pPr>
            <w:r w:rsidRPr="00FA319A">
              <w:rPr>
                <w:rFonts w:ascii="Simplified Arabic" w:eastAsia="Times New Roman" w:hAnsi="Simplified Arabic" w:cs="Simplified Arabic" w:hint="cs"/>
                <w:color w:val="000000"/>
                <w:sz w:val="28"/>
                <w:szCs w:val="28"/>
                <w:rtl/>
                <w:lang w:bidi="ar-LY"/>
              </w:rPr>
              <w:t xml:space="preserve">حسام الدين كامل </w:t>
            </w:r>
            <w:proofErr w:type="spellStart"/>
            <w:r w:rsidRPr="00FA319A">
              <w:rPr>
                <w:rFonts w:ascii="Simplified Arabic" w:eastAsia="Times New Roman" w:hAnsi="Simplified Arabic" w:cs="Simplified Arabic" w:hint="cs"/>
                <w:color w:val="000000"/>
                <w:sz w:val="28"/>
                <w:szCs w:val="28"/>
                <w:rtl/>
                <w:lang w:bidi="ar-LY"/>
              </w:rPr>
              <w:t>الاهواني</w:t>
            </w:r>
            <w:proofErr w:type="spellEnd"/>
            <w:r w:rsidRPr="00FA319A">
              <w:rPr>
                <w:rFonts w:ascii="Simplified Arabic" w:eastAsia="Times New Roman" w:hAnsi="Simplified Arabic" w:cs="Simplified Arabic" w:hint="cs"/>
                <w:color w:val="000000"/>
                <w:sz w:val="28"/>
                <w:szCs w:val="28"/>
                <w:rtl/>
                <w:lang w:bidi="ar-LY"/>
              </w:rPr>
              <w:t>، شرح قانون العمل، دار النهضة، 1991.</w:t>
            </w:r>
          </w:p>
        </w:tc>
      </w:tr>
      <w:tr w:rsidR="00915007" w:rsidRPr="00FA319A" w14:paraId="21ABA859" w14:textId="77777777" w:rsidTr="008069D9">
        <w:trPr>
          <w:trHeight w:val="801"/>
        </w:trPr>
        <w:tc>
          <w:tcPr>
            <w:tcW w:w="8789" w:type="dxa"/>
            <w:noWrap/>
            <w:vAlign w:val="center"/>
            <w:hideMark/>
          </w:tcPr>
          <w:p w14:paraId="61CD726D" w14:textId="77777777" w:rsidR="00915007" w:rsidRPr="00FA319A" w:rsidRDefault="00915007" w:rsidP="00776916">
            <w:pPr>
              <w:pStyle w:val="af3"/>
              <w:numPr>
                <w:ilvl w:val="0"/>
                <w:numId w:val="5"/>
              </w:numPr>
              <w:spacing w:line="276" w:lineRule="auto"/>
              <w:ind w:left="141" w:firstLine="284"/>
              <w:jc w:val="both"/>
              <w:rPr>
                <w:rFonts w:ascii="Simplified Arabic" w:eastAsia="Times New Roman" w:hAnsi="Simplified Arabic" w:cs="Simplified Arabic"/>
                <w:color w:val="000000"/>
                <w:sz w:val="28"/>
                <w:szCs w:val="28"/>
                <w:rtl/>
              </w:rPr>
            </w:pPr>
            <w:r w:rsidRPr="00FA319A">
              <w:rPr>
                <w:rFonts w:ascii="Simplified Arabic" w:eastAsia="Times New Roman" w:hAnsi="Simplified Arabic" w:cs="Simplified Arabic" w:hint="cs"/>
                <w:color w:val="000000"/>
                <w:sz w:val="28"/>
                <w:szCs w:val="28"/>
                <w:rtl/>
              </w:rPr>
              <w:t>رضا متولي وهدان، الوجيز في المسؤولية المدنية (الضمان)، دراسة مقارنة في ضوء الفقه الإسلامي، دار الفكر والقانون المنصورة مصر، 2011.</w:t>
            </w:r>
          </w:p>
        </w:tc>
      </w:tr>
      <w:tr w:rsidR="00915007" w:rsidRPr="00FA319A" w14:paraId="5924060D" w14:textId="77777777" w:rsidTr="008069D9">
        <w:trPr>
          <w:trHeight w:val="801"/>
        </w:trPr>
        <w:tc>
          <w:tcPr>
            <w:tcW w:w="8789" w:type="dxa"/>
            <w:noWrap/>
            <w:vAlign w:val="center"/>
            <w:hideMark/>
          </w:tcPr>
          <w:p w14:paraId="5166359F" w14:textId="77777777" w:rsidR="00915007" w:rsidRPr="00FA319A" w:rsidRDefault="00915007" w:rsidP="00776916">
            <w:pPr>
              <w:pStyle w:val="af3"/>
              <w:numPr>
                <w:ilvl w:val="0"/>
                <w:numId w:val="5"/>
              </w:numPr>
              <w:spacing w:line="276" w:lineRule="auto"/>
              <w:ind w:left="141" w:firstLine="284"/>
              <w:jc w:val="both"/>
              <w:rPr>
                <w:rFonts w:ascii="Simplified Arabic" w:eastAsia="Times New Roman" w:hAnsi="Simplified Arabic" w:cs="Simplified Arabic"/>
                <w:color w:val="000000"/>
                <w:sz w:val="28"/>
                <w:szCs w:val="28"/>
                <w:rtl/>
              </w:rPr>
            </w:pPr>
            <w:r w:rsidRPr="00FA319A">
              <w:rPr>
                <w:rFonts w:ascii="Simplified Arabic" w:eastAsia="Times New Roman" w:hAnsi="Simplified Arabic" w:cs="Simplified Arabic" w:hint="cs"/>
                <w:color w:val="000000"/>
                <w:sz w:val="28"/>
                <w:szCs w:val="28"/>
                <w:rtl/>
                <w:lang w:bidi="ar-LY"/>
              </w:rPr>
              <w:t xml:space="preserve">رمضان </w:t>
            </w:r>
            <w:proofErr w:type="gramStart"/>
            <w:r w:rsidRPr="00FA319A">
              <w:rPr>
                <w:rFonts w:ascii="Simplified Arabic" w:eastAsia="Times New Roman" w:hAnsi="Simplified Arabic" w:cs="Simplified Arabic" w:hint="cs"/>
                <w:color w:val="000000"/>
                <w:sz w:val="28"/>
                <w:szCs w:val="28"/>
                <w:rtl/>
                <w:lang w:bidi="ar-LY"/>
              </w:rPr>
              <w:t>عبدالله</w:t>
            </w:r>
            <w:proofErr w:type="gramEnd"/>
            <w:r w:rsidRPr="00FA319A">
              <w:rPr>
                <w:rFonts w:ascii="Simplified Arabic" w:eastAsia="Times New Roman" w:hAnsi="Simplified Arabic" w:cs="Simplified Arabic" w:hint="cs"/>
                <w:color w:val="000000"/>
                <w:sz w:val="28"/>
                <w:szCs w:val="28"/>
                <w:rtl/>
                <w:lang w:bidi="ar-LY"/>
              </w:rPr>
              <w:t xml:space="preserve"> صابر، وقف عقد العمل، دار النهضة العربية القاهرة، 1997.</w:t>
            </w:r>
          </w:p>
        </w:tc>
      </w:tr>
      <w:tr w:rsidR="00915007" w:rsidRPr="00FA319A" w14:paraId="35300D91" w14:textId="77777777" w:rsidTr="008069D9">
        <w:trPr>
          <w:trHeight w:val="801"/>
        </w:trPr>
        <w:tc>
          <w:tcPr>
            <w:tcW w:w="8789" w:type="dxa"/>
            <w:noWrap/>
            <w:vAlign w:val="center"/>
            <w:hideMark/>
          </w:tcPr>
          <w:p w14:paraId="56091323" w14:textId="77777777" w:rsidR="00915007" w:rsidRPr="00FA319A" w:rsidRDefault="00915007" w:rsidP="00776916">
            <w:pPr>
              <w:pStyle w:val="af3"/>
              <w:numPr>
                <w:ilvl w:val="0"/>
                <w:numId w:val="5"/>
              </w:numPr>
              <w:spacing w:line="276" w:lineRule="auto"/>
              <w:ind w:left="141" w:firstLine="284"/>
              <w:jc w:val="both"/>
              <w:rPr>
                <w:rFonts w:ascii="Simplified Arabic" w:eastAsia="Times New Roman" w:hAnsi="Simplified Arabic" w:cs="Simplified Arabic"/>
                <w:color w:val="000000"/>
                <w:sz w:val="28"/>
                <w:szCs w:val="28"/>
                <w:rtl/>
              </w:rPr>
            </w:pPr>
            <w:r w:rsidRPr="00FA319A">
              <w:rPr>
                <w:rFonts w:ascii="Simplified Arabic" w:eastAsia="Times New Roman" w:hAnsi="Simplified Arabic" w:cs="Simplified Arabic" w:hint="cs"/>
                <w:color w:val="000000"/>
                <w:sz w:val="28"/>
                <w:szCs w:val="28"/>
                <w:rtl/>
              </w:rPr>
              <w:t xml:space="preserve">سمير </w:t>
            </w:r>
            <w:proofErr w:type="spellStart"/>
            <w:r w:rsidRPr="00FA319A">
              <w:rPr>
                <w:rFonts w:ascii="Simplified Arabic" w:eastAsia="Times New Roman" w:hAnsi="Simplified Arabic" w:cs="Simplified Arabic" w:hint="cs"/>
                <w:color w:val="000000"/>
                <w:sz w:val="28"/>
                <w:szCs w:val="28"/>
                <w:rtl/>
              </w:rPr>
              <w:t>عبدالسيد</w:t>
            </w:r>
            <w:proofErr w:type="spellEnd"/>
            <w:r w:rsidRPr="00FA319A">
              <w:rPr>
                <w:rFonts w:ascii="Simplified Arabic" w:eastAsia="Times New Roman" w:hAnsi="Simplified Arabic" w:cs="Simplified Arabic" w:hint="cs"/>
                <w:color w:val="000000"/>
                <w:sz w:val="28"/>
                <w:szCs w:val="28"/>
                <w:rtl/>
              </w:rPr>
              <w:t xml:space="preserve"> </w:t>
            </w:r>
            <w:proofErr w:type="spellStart"/>
            <w:r w:rsidRPr="00FA319A">
              <w:rPr>
                <w:rFonts w:ascii="Simplified Arabic" w:eastAsia="Times New Roman" w:hAnsi="Simplified Arabic" w:cs="Simplified Arabic" w:hint="cs"/>
                <w:color w:val="000000"/>
                <w:sz w:val="28"/>
                <w:szCs w:val="28"/>
                <w:rtl/>
              </w:rPr>
              <w:t>تناغو</w:t>
            </w:r>
            <w:proofErr w:type="spellEnd"/>
            <w:r w:rsidRPr="00FA319A">
              <w:rPr>
                <w:rFonts w:ascii="Simplified Arabic" w:eastAsia="Times New Roman" w:hAnsi="Simplified Arabic" w:cs="Simplified Arabic" w:hint="cs"/>
                <w:color w:val="000000"/>
                <w:sz w:val="28"/>
                <w:szCs w:val="28"/>
                <w:rtl/>
              </w:rPr>
              <w:t>، عقد البيع، منشأة المعارف الإسكندرية، 1973.</w:t>
            </w:r>
          </w:p>
        </w:tc>
      </w:tr>
      <w:tr w:rsidR="00915007" w:rsidRPr="00FA319A" w14:paraId="069162ED" w14:textId="77777777" w:rsidTr="008069D9">
        <w:trPr>
          <w:trHeight w:val="801"/>
        </w:trPr>
        <w:tc>
          <w:tcPr>
            <w:tcW w:w="8789" w:type="dxa"/>
            <w:noWrap/>
            <w:vAlign w:val="center"/>
            <w:hideMark/>
          </w:tcPr>
          <w:p w14:paraId="0F854414" w14:textId="77777777" w:rsidR="00915007" w:rsidRPr="00FA319A" w:rsidRDefault="00915007" w:rsidP="00776916">
            <w:pPr>
              <w:pStyle w:val="af3"/>
              <w:numPr>
                <w:ilvl w:val="0"/>
                <w:numId w:val="5"/>
              </w:numPr>
              <w:spacing w:line="276" w:lineRule="auto"/>
              <w:ind w:left="141" w:firstLine="284"/>
              <w:jc w:val="both"/>
              <w:rPr>
                <w:rFonts w:ascii="Simplified Arabic" w:eastAsia="Times New Roman" w:hAnsi="Simplified Arabic" w:cs="Simplified Arabic"/>
                <w:color w:val="000000"/>
                <w:sz w:val="28"/>
                <w:szCs w:val="28"/>
                <w:rtl/>
              </w:rPr>
            </w:pPr>
            <w:r w:rsidRPr="00FA319A">
              <w:rPr>
                <w:rFonts w:ascii="Simplified Arabic" w:eastAsia="Times New Roman" w:hAnsi="Simplified Arabic" w:cs="Simplified Arabic" w:hint="cs"/>
                <w:color w:val="000000"/>
                <w:sz w:val="28"/>
                <w:szCs w:val="28"/>
                <w:rtl/>
              </w:rPr>
              <w:t xml:space="preserve">صاحب عبيد </w:t>
            </w:r>
            <w:proofErr w:type="spellStart"/>
            <w:r w:rsidRPr="00FA319A">
              <w:rPr>
                <w:rFonts w:ascii="Simplified Arabic" w:eastAsia="Times New Roman" w:hAnsi="Simplified Arabic" w:cs="Simplified Arabic" w:hint="cs"/>
                <w:color w:val="000000"/>
                <w:sz w:val="28"/>
                <w:szCs w:val="28"/>
                <w:rtl/>
              </w:rPr>
              <w:t>الفتلاوي</w:t>
            </w:r>
            <w:proofErr w:type="spellEnd"/>
            <w:r w:rsidRPr="00FA319A">
              <w:rPr>
                <w:rFonts w:ascii="Simplified Arabic" w:eastAsia="Times New Roman" w:hAnsi="Simplified Arabic" w:cs="Simplified Arabic" w:hint="cs"/>
                <w:color w:val="000000"/>
                <w:sz w:val="28"/>
                <w:szCs w:val="28"/>
                <w:rtl/>
              </w:rPr>
              <w:t>، تحول العقد، دراسة مقارنة، الطبعة الثالثة، 2003م، مكتبة دار الثقافة، عمان، الأردن.</w:t>
            </w:r>
          </w:p>
        </w:tc>
      </w:tr>
      <w:tr w:rsidR="00915007" w:rsidRPr="00FA319A" w14:paraId="3C9365A1" w14:textId="77777777" w:rsidTr="008069D9">
        <w:trPr>
          <w:trHeight w:val="801"/>
        </w:trPr>
        <w:tc>
          <w:tcPr>
            <w:tcW w:w="8789" w:type="dxa"/>
            <w:noWrap/>
            <w:vAlign w:val="center"/>
            <w:hideMark/>
          </w:tcPr>
          <w:p w14:paraId="128CBF4B" w14:textId="77777777" w:rsidR="00915007" w:rsidRPr="00FA319A" w:rsidRDefault="00915007" w:rsidP="00776916">
            <w:pPr>
              <w:pStyle w:val="af3"/>
              <w:numPr>
                <w:ilvl w:val="0"/>
                <w:numId w:val="5"/>
              </w:numPr>
              <w:spacing w:line="276" w:lineRule="auto"/>
              <w:ind w:left="141" w:firstLine="284"/>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 xml:space="preserve"> </w:t>
            </w:r>
            <w:r w:rsidRPr="00FA319A">
              <w:rPr>
                <w:rFonts w:ascii="Simplified Arabic" w:eastAsia="Times New Roman" w:hAnsi="Simplified Arabic" w:cs="Simplified Arabic" w:hint="cs"/>
                <w:color w:val="000000"/>
                <w:sz w:val="28"/>
                <w:szCs w:val="28"/>
                <w:rtl/>
              </w:rPr>
              <w:t>صالح ناصر العتيبي، فكرة الجوهرية في العلاقة العقدية، دار المطبوعات الجامعة الإسكندرية، 2009.</w:t>
            </w:r>
          </w:p>
        </w:tc>
      </w:tr>
      <w:tr w:rsidR="00915007" w:rsidRPr="00FA319A" w14:paraId="3214B9FF" w14:textId="77777777" w:rsidTr="008069D9">
        <w:trPr>
          <w:trHeight w:val="801"/>
        </w:trPr>
        <w:tc>
          <w:tcPr>
            <w:tcW w:w="8789" w:type="dxa"/>
            <w:noWrap/>
            <w:vAlign w:val="center"/>
            <w:hideMark/>
          </w:tcPr>
          <w:p w14:paraId="7DAEB2F7" w14:textId="77777777" w:rsidR="00915007" w:rsidRPr="00FA319A" w:rsidRDefault="00915007" w:rsidP="00776916">
            <w:pPr>
              <w:pStyle w:val="af3"/>
              <w:numPr>
                <w:ilvl w:val="0"/>
                <w:numId w:val="5"/>
              </w:numPr>
              <w:spacing w:line="276" w:lineRule="auto"/>
              <w:ind w:left="141" w:firstLine="284"/>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lang w:bidi="ar-LY"/>
              </w:rPr>
              <w:t xml:space="preserve"> </w:t>
            </w:r>
            <w:proofErr w:type="gramStart"/>
            <w:r w:rsidRPr="00FA319A">
              <w:rPr>
                <w:rFonts w:ascii="Simplified Arabic" w:eastAsia="Times New Roman" w:hAnsi="Simplified Arabic" w:cs="Simplified Arabic" w:hint="cs"/>
                <w:color w:val="000000"/>
                <w:sz w:val="28"/>
                <w:szCs w:val="28"/>
                <w:rtl/>
                <w:lang w:bidi="ar-LY"/>
              </w:rPr>
              <w:t>عبدالقادر</w:t>
            </w:r>
            <w:proofErr w:type="gramEnd"/>
            <w:r w:rsidRPr="00FA319A">
              <w:rPr>
                <w:rFonts w:ascii="Simplified Arabic" w:eastAsia="Times New Roman" w:hAnsi="Simplified Arabic" w:cs="Simplified Arabic" w:hint="cs"/>
                <w:color w:val="000000"/>
                <w:sz w:val="28"/>
                <w:szCs w:val="28"/>
                <w:rtl/>
                <w:lang w:bidi="ar-LY"/>
              </w:rPr>
              <w:t xml:space="preserve"> الفار، مصادر الالتزام، دار الثقافة للنشر والتوزيع عمان، 2006.</w:t>
            </w:r>
          </w:p>
        </w:tc>
      </w:tr>
      <w:tr w:rsidR="00915007" w:rsidRPr="00FA319A" w14:paraId="371428EC" w14:textId="77777777" w:rsidTr="008069D9">
        <w:trPr>
          <w:trHeight w:val="801"/>
        </w:trPr>
        <w:tc>
          <w:tcPr>
            <w:tcW w:w="8789" w:type="dxa"/>
            <w:noWrap/>
            <w:vAlign w:val="center"/>
            <w:hideMark/>
          </w:tcPr>
          <w:p w14:paraId="603046AC" w14:textId="77777777" w:rsidR="00915007" w:rsidRPr="00FA319A" w:rsidRDefault="00915007" w:rsidP="00776916">
            <w:pPr>
              <w:pStyle w:val="af3"/>
              <w:numPr>
                <w:ilvl w:val="0"/>
                <w:numId w:val="5"/>
              </w:numPr>
              <w:spacing w:line="276" w:lineRule="auto"/>
              <w:ind w:left="141" w:firstLine="284"/>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 xml:space="preserve"> </w:t>
            </w:r>
            <w:proofErr w:type="gramStart"/>
            <w:r w:rsidRPr="00FA319A">
              <w:rPr>
                <w:rFonts w:ascii="Simplified Arabic" w:eastAsia="Times New Roman" w:hAnsi="Simplified Arabic" w:cs="Simplified Arabic" w:hint="cs"/>
                <w:color w:val="000000"/>
                <w:sz w:val="28"/>
                <w:szCs w:val="28"/>
                <w:rtl/>
              </w:rPr>
              <w:t>عبدالمنعم</w:t>
            </w:r>
            <w:proofErr w:type="gramEnd"/>
            <w:r w:rsidRPr="00FA319A">
              <w:rPr>
                <w:rFonts w:ascii="Simplified Arabic" w:eastAsia="Times New Roman" w:hAnsi="Simplified Arabic" w:cs="Simplified Arabic" w:hint="cs"/>
                <w:color w:val="000000"/>
                <w:sz w:val="28"/>
                <w:szCs w:val="28"/>
                <w:rtl/>
              </w:rPr>
              <w:t xml:space="preserve"> فرج </w:t>
            </w:r>
            <w:proofErr w:type="spellStart"/>
            <w:r w:rsidRPr="00FA319A">
              <w:rPr>
                <w:rFonts w:ascii="Simplified Arabic" w:eastAsia="Times New Roman" w:hAnsi="Simplified Arabic" w:cs="Simplified Arabic" w:hint="cs"/>
                <w:color w:val="000000"/>
                <w:sz w:val="28"/>
                <w:szCs w:val="28"/>
                <w:rtl/>
              </w:rPr>
              <w:t>الصدة</w:t>
            </w:r>
            <w:proofErr w:type="spellEnd"/>
            <w:r w:rsidRPr="00FA319A">
              <w:rPr>
                <w:rFonts w:ascii="Simplified Arabic" w:eastAsia="Times New Roman" w:hAnsi="Simplified Arabic" w:cs="Simplified Arabic" w:hint="cs"/>
                <w:color w:val="000000"/>
                <w:sz w:val="28"/>
                <w:szCs w:val="28"/>
                <w:rtl/>
              </w:rPr>
              <w:t>، مصادر الالتزام، دار النهضة العربية القاهرة، 1992.</w:t>
            </w:r>
          </w:p>
        </w:tc>
      </w:tr>
      <w:tr w:rsidR="00915007" w:rsidRPr="00FA319A" w14:paraId="1DB8EA3B" w14:textId="77777777" w:rsidTr="008069D9">
        <w:trPr>
          <w:trHeight w:val="801"/>
        </w:trPr>
        <w:tc>
          <w:tcPr>
            <w:tcW w:w="8789" w:type="dxa"/>
            <w:noWrap/>
            <w:vAlign w:val="center"/>
            <w:hideMark/>
          </w:tcPr>
          <w:p w14:paraId="1B72C9EB" w14:textId="77777777" w:rsidR="00915007" w:rsidRPr="00FA319A" w:rsidRDefault="00915007" w:rsidP="00776916">
            <w:pPr>
              <w:pStyle w:val="af3"/>
              <w:numPr>
                <w:ilvl w:val="0"/>
                <w:numId w:val="5"/>
              </w:numPr>
              <w:spacing w:line="276" w:lineRule="auto"/>
              <w:ind w:left="141" w:firstLine="284"/>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lang w:bidi="ar-LY"/>
              </w:rPr>
              <w:lastRenderedPageBreak/>
              <w:t xml:space="preserve"> </w:t>
            </w:r>
            <w:proofErr w:type="gramStart"/>
            <w:r w:rsidRPr="00FA319A">
              <w:rPr>
                <w:rFonts w:ascii="Simplified Arabic" w:eastAsia="Times New Roman" w:hAnsi="Simplified Arabic" w:cs="Simplified Arabic" w:hint="cs"/>
                <w:color w:val="000000"/>
                <w:sz w:val="28"/>
                <w:szCs w:val="28"/>
                <w:rtl/>
                <w:lang w:bidi="ar-LY"/>
              </w:rPr>
              <w:t>عبدالوهاب</w:t>
            </w:r>
            <w:proofErr w:type="gramEnd"/>
            <w:r w:rsidRPr="00FA319A">
              <w:rPr>
                <w:rFonts w:ascii="Simplified Arabic" w:eastAsia="Times New Roman" w:hAnsi="Simplified Arabic" w:cs="Simplified Arabic" w:hint="cs"/>
                <w:color w:val="000000"/>
                <w:sz w:val="28"/>
                <w:szCs w:val="28"/>
                <w:rtl/>
                <w:lang w:bidi="ar-LY"/>
              </w:rPr>
              <w:t xml:space="preserve"> الرومي، الاستحالة وأثرها على </w:t>
            </w:r>
            <w:proofErr w:type="spellStart"/>
            <w:r w:rsidRPr="00FA319A">
              <w:rPr>
                <w:rFonts w:ascii="Simplified Arabic" w:eastAsia="Times New Roman" w:hAnsi="Simplified Arabic" w:cs="Simplified Arabic" w:hint="cs"/>
                <w:color w:val="000000"/>
                <w:sz w:val="28"/>
                <w:szCs w:val="28"/>
                <w:rtl/>
                <w:lang w:bidi="ar-LY"/>
              </w:rPr>
              <w:t>الاتزام</w:t>
            </w:r>
            <w:proofErr w:type="spellEnd"/>
            <w:r w:rsidRPr="00FA319A">
              <w:rPr>
                <w:rFonts w:ascii="Simplified Arabic" w:eastAsia="Times New Roman" w:hAnsi="Simplified Arabic" w:cs="Simplified Arabic" w:hint="cs"/>
                <w:color w:val="000000"/>
                <w:sz w:val="28"/>
                <w:szCs w:val="28"/>
                <w:rtl/>
                <w:lang w:bidi="ar-LY"/>
              </w:rPr>
              <w:t xml:space="preserve"> العقدي، رسالة دكتوراه جامعة القاهرة، 1994.</w:t>
            </w:r>
          </w:p>
        </w:tc>
      </w:tr>
      <w:tr w:rsidR="00915007" w:rsidRPr="00FA319A" w14:paraId="16620D75" w14:textId="77777777" w:rsidTr="008069D9">
        <w:trPr>
          <w:trHeight w:val="801"/>
        </w:trPr>
        <w:tc>
          <w:tcPr>
            <w:tcW w:w="8789" w:type="dxa"/>
            <w:noWrap/>
            <w:vAlign w:val="center"/>
            <w:hideMark/>
          </w:tcPr>
          <w:p w14:paraId="59FE9334" w14:textId="77777777" w:rsidR="00915007" w:rsidRPr="00FA319A" w:rsidRDefault="00915007" w:rsidP="00776916">
            <w:pPr>
              <w:pStyle w:val="af3"/>
              <w:numPr>
                <w:ilvl w:val="0"/>
                <w:numId w:val="5"/>
              </w:numPr>
              <w:spacing w:line="276" w:lineRule="auto"/>
              <w:ind w:left="141" w:firstLine="284"/>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 xml:space="preserve"> </w:t>
            </w:r>
            <w:r w:rsidRPr="00FA319A">
              <w:rPr>
                <w:rFonts w:ascii="Simplified Arabic" w:eastAsia="Times New Roman" w:hAnsi="Simplified Arabic" w:cs="Simplified Arabic" w:hint="cs"/>
                <w:color w:val="000000"/>
                <w:sz w:val="28"/>
                <w:szCs w:val="28"/>
                <w:rtl/>
              </w:rPr>
              <w:t xml:space="preserve">محمد كمال </w:t>
            </w:r>
            <w:proofErr w:type="gramStart"/>
            <w:r w:rsidRPr="00FA319A">
              <w:rPr>
                <w:rFonts w:ascii="Simplified Arabic" w:eastAsia="Times New Roman" w:hAnsi="Simplified Arabic" w:cs="Simplified Arabic" w:hint="cs"/>
                <w:color w:val="000000"/>
                <w:sz w:val="28"/>
                <w:szCs w:val="28"/>
                <w:rtl/>
              </w:rPr>
              <w:t>عبدالعزيز</w:t>
            </w:r>
            <w:proofErr w:type="gramEnd"/>
            <w:r w:rsidRPr="00FA319A">
              <w:rPr>
                <w:rFonts w:ascii="Simplified Arabic" w:eastAsia="Times New Roman" w:hAnsi="Simplified Arabic" w:cs="Simplified Arabic" w:hint="cs"/>
                <w:color w:val="000000"/>
                <w:sz w:val="28"/>
                <w:szCs w:val="28"/>
                <w:rtl/>
              </w:rPr>
              <w:t>، التقنين المدني في ضوء القضاء والفقه، الطبعة الثالثة، 1985م، الجزء الأول "الالتزامات".</w:t>
            </w:r>
          </w:p>
        </w:tc>
      </w:tr>
      <w:tr w:rsidR="00915007" w:rsidRPr="00FA319A" w14:paraId="1B515530" w14:textId="77777777" w:rsidTr="008069D9">
        <w:trPr>
          <w:trHeight w:val="801"/>
        </w:trPr>
        <w:tc>
          <w:tcPr>
            <w:tcW w:w="8789" w:type="dxa"/>
            <w:noWrap/>
            <w:vAlign w:val="center"/>
            <w:hideMark/>
          </w:tcPr>
          <w:p w14:paraId="4AAAF3A1" w14:textId="77777777" w:rsidR="00915007" w:rsidRPr="00FA319A" w:rsidRDefault="00915007" w:rsidP="00776916">
            <w:pPr>
              <w:pStyle w:val="af3"/>
              <w:numPr>
                <w:ilvl w:val="0"/>
                <w:numId w:val="5"/>
              </w:numPr>
              <w:spacing w:line="276" w:lineRule="auto"/>
              <w:ind w:left="141" w:firstLine="284"/>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 xml:space="preserve"> </w:t>
            </w:r>
            <w:r w:rsidRPr="00FA319A">
              <w:rPr>
                <w:rFonts w:ascii="Simplified Arabic" w:eastAsia="Times New Roman" w:hAnsi="Simplified Arabic" w:cs="Simplified Arabic" w:hint="cs"/>
                <w:color w:val="000000"/>
                <w:sz w:val="28"/>
                <w:szCs w:val="28"/>
                <w:rtl/>
              </w:rPr>
              <w:t xml:space="preserve">مصطفى </w:t>
            </w:r>
            <w:proofErr w:type="spellStart"/>
            <w:r w:rsidRPr="00FA319A">
              <w:rPr>
                <w:rFonts w:ascii="Simplified Arabic" w:eastAsia="Times New Roman" w:hAnsi="Simplified Arabic" w:cs="Simplified Arabic" w:hint="cs"/>
                <w:color w:val="000000"/>
                <w:sz w:val="28"/>
                <w:szCs w:val="28"/>
                <w:rtl/>
              </w:rPr>
              <w:t>العوجي</w:t>
            </w:r>
            <w:proofErr w:type="spellEnd"/>
            <w:r w:rsidRPr="00FA319A">
              <w:rPr>
                <w:rFonts w:ascii="Simplified Arabic" w:eastAsia="Times New Roman" w:hAnsi="Simplified Arabic" w:cs="Simplified Arabic" w:hint="cs"/>
                <w:color w:val="000000"/>
                <w:sz w:val="28"/>
                <w:szCs w:val="28"/>
                <w:rtl/>
              </w:rPr>
              <w:t>، القانون المدني، الجزء الأول، "العقد" مؤسسة بحسون بيروت، دون سنة نشر.</w:t>
            </w:r>
          </w:p>
        </w:tc>
      </w:tr>
      <w:tr w:rsidR="00915007" w:rsidRPr="00FA319A" w14:paraId="4E6B78DA" w14:textId="77777777" w:rsidTr="008069D9">
        <w:trPr>
          <w:trHeight w:val="801"/>
        </w:trPr>
        <w:tc>
          <w:tcPr>
            <w:tcW w:w="8789" w:type="dxa"/>
            <w:noWrap/>
            <w:vAlign w:val="center"/>
            <w:hideMark/>
          </w:tcPr>
          <w:p w14:paraId="1A3DC2EB" w14:textId="77777777" w:rsidR="00915007" w:rsidRPr="00FA319A" w:rsidRDefault="00915007" w:rsidP="00776916">
            <w:pPr>
              <w:pStyle w:val="af3"/>
              <w:numPr>
                <w:ilvl w:val="0"/>
                <w:numId w:val="5"/>
              </w:numPr>
              <w:spacing w:line="276" w:lineRule="auto"/>
              <w:ind w:left="141" w:firstLine="284"/>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 xml:space="preserve"> </w:t>
            </w:r>
            <w:r w:rsidRPr="00FA319A">
              <w:rPr>
                <w:rFonts w:ascii="Simplified Arabic" w:eastAsia="Times New Roman" w:hAnsi="Simplified Arabic" w:cs="Simplified Arabic" w:hint="cs"/>
                <w:color w:val="000000"/>
                <w:sz w:val="28"/>
                <w:szCs w:val="28"/>
                <w:rtl/>
              </w:rPr>
              <w:t>مصطفى محمد الجمال، مصادر الالتزام، دار المطبوعات الجامعية الإسكندرية، ط1999.</w:t>
            </w:r>
          </w:p>
        </w:tc>
      </w:tr>
    </w:tbl>
    <w:p w14:paraId="2A32523E" w14:textId="77777777" w:rsidR="003D5859" w:rsidRPr="003D5859" w:rsidRDefault="003D5859" w:rsidP="00776916">
      <w:pPr>
        <w:ind w:left="141" w:firstLine="284"/>
      </w:pPr>
    </w:p>
    <w:sectPr w:rsidR="003D5859" w:rsidRPr="003D5859" w:rsidSect="000679B6">
      <w:headerReference w:type="default" r:id="rId12"/>
      <w:footerReference w:type="default" r:id="rId13"/>
      <w:footnotePr>
        <w:pos w:val="beneathText"/>
        <w:numRestart w:val="eachPage"/>
      </w:footnotePr>
      <w:pgSz w:w="12240" w:h="15840"/>
      <w:pgMar w:top="1440" w:right="758" w:bottom="1440" w:left="212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4EFB7" w14:textId="77777777" w:rsidR="00FA3D5C" w:rsidRDefault="00FA3D5C">
      <w:r>
        <w:separator/>
      </w:r>
    </w:p>
  </w:endnote>
  <w:endnote w:type="continuationSeparator" w:id="0">
    <w:p w14:paraId="3495ACBA" w14:textId="77777777" w:rsidR="00FA3D5C" w:rsidRDefault="00FA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17FB" w14:textId="7C704DFB" w:rsidR="000D684A" w:rsidRDefault="00773501">
    <w:pPr>
      <w:pStyle w:val="ab"/>
      <w:pBdr>
        <w:top w:val="double" w:sz="4" w:space="1" w:color="auto"/>
      </w:pBdr>
      <w:bidi w:val="0"/>
      <w:jc w:val="right"/>
      <w:rPr>
        <w:rtl/>
      </w:rPr>
    </w:pPr>
    <w:r>
      <w:rPr>
        <w:rFonts w:hint="cs"/>
        <w:rtl/>
        <w:lang w:bidi="ar-LY"/>
      </w:rPr>
      <w:t>مجلة العلوم القانونية – المجلد</w:t>
    </w:r>
    <w:r w:rsidR="00CC4235">
      <w:rPr>
        <w:rFonts w:hint="cs"/>
        <w:rtl/>
        <w:lang w:bidi="ar-LY"/>
      </w:rPr>
      <w:t xml:space="preserve"> الثالث عشر</w:t>
    </w:r>
    <w:r>
      <w:rPr>
        <w:rFonts w:hint="cs"/>
        <w:rtl/>
        <w:lang w:bidi="ar-LY"/>
      </w:rPr>
      <w:t xml:space="preserve"> </w:t>
    </w:r>
    <w:r w:rsidR="00CC4235">
      <w:rPr>
        <w:rtl/>
        <w:lang w:bidi="ar-LY"/>
      </w:rPr>
      <w:t>–</w:t>
    </w:r>
    <w:r>
      <w:rPr>
        <w:rFonts w:hint="cs"/>
        <w:rtl/>
        <w:lang w:bidi="ar-LY"/>
      </w:rPr>
      <w:t xml:space="preserve"> العدد</w:t>
    </w:r>
    <w:r w:rsidR="00CC4235">
      <w:rPr>
        <w:rFonts w:hint="cs"/>
        <w:rtl/>
        <w:lang w:bidi="ar-LY"/>
      </w:rPr>
      <w:t xml:space="preserve"> الأول</w:t>
    </w:r>
    <w:r>
      <w:rPr>
        <w:rFonts w:hint="cs"/>
        <w:rtl/>
        <w:lang w:bidi="ar-LY"/>
      </w:rPr>
      <w:t xml:space="preserve"> - </w:t>
    </w:r>
    <w:r w:rsidR="00417319">
      <w:rPr>
        <w:rFonts w:hint="cs"/>
        <w:rtl/>
        <w:lang w:bidi="ar-LY"/>
      </w:rPr>
      <w:t>(</w:t>
    </w:r>
    <w:r w:rsidR="008946C5">
      <w:rPr>
        <w:rFonts w:hint="cs"/>
        <w:rtl/>
        <w:lang w:bidi="ar-LY"/>
      </w:rPr>
      <w:t>ديسمبر</w:t>
    </w:r>
    <w:r>
      <w:rPr>
        <w:rFonts w:hint="cs"/>
        <w:rtl/>
        <w:lang w:bidi="ar-LY"/>
      </w:rPr>
      <w:t xml:space="preserve"> 202</w:t>
    </w:r>
    <w:r w:rsidR="008946C5">
      <w:rPr>
        <w:rFonts w:hint="cs"/>
        <w:rtl/>
        <w:lang w:bidi="ar-LY"/>
      </w:rPr>
      <w:t>5</w:t>
    </w:r>
    <w:proofErr w:type="gramStart"/>
    <w:r>
      <w:rPr>
        <w:rFonts w:hint="cs"/>
        <w:rtl/>
        <w:lang w:bidi="ar-LY"/>
      </w:rPr>
      <w:t xml:space="preserve">م)   </w:t>
    </w:r>
    <w:proofErr w:type="gramEnd"/>
    <w:r>
      <w:rPr>
        <w:rFonts w:hint="cs"/>
        <w:rtl/>
        <w:lang w:bidi="ar-LY"/>
      </w:rPr>
      <w:t xml:space="preserve">                       </w:t>
    </w:r>
    <w:sdt>
      <w:sdtPr>
        <w:id w:val="-1931499332"/>
        <w:docPartObj>
          <w:docPartGallery w:val="AutoText"/>
        </w:docPartObj>
      </w:sdtPr>
      <w:sdtEndPr/>
      <w:sdtContent>
        <w:r>
          <w:rPr>
            <w:rFonts w:hint="cs"/>
            <w:rtl/>
          </w:rPr>
          <w:t>[</w:t>
        </w:r>
        <w:r>
          <w:fldChar w:fldCharType="begin"/>
        </w:r>
        <w:r>
          <w:instrText>PAGE   \* MERGEFORMAT</w:instrText>
        </w:r>
        <w:r>
          <w:fldChar w:fldCharType="separate"/>
        </w:r>
        <w:r>
          <w:t>3</w:t>
        </w:r>
        <w:r>
          <w:fldChar w:fldCharType="end"/>
        </w:r>
        <w:r>
          <w:rPr>
            <w:rFonts w:hint="cs"/>
            <w:rtl/>
          </w:rPr>
          <w:t xml:space="preserve">] </w:t>
        </w:r>
      </w:sdtContent>
    </w:sdt>
    <w:r>
      <w:rPr>
        <w:lang w:bidi="ar-LY"/>
      </w:rPr>
      <w:t xml:space="preserve"> </w:t>
    </w:r>
    <w:r>
      <w:rPr>
        <w:rFonts w:hint="cs"/>
        <w:rtl/>
      </w:rPr>
      <w:t>كلية القانون- جامعة المرقب -</w:t>
    </w:r>
  </w:p>
  <w:p w14:paraId="0D34C73D" w14:textId="77777777" w:rsidR="000D684A" w:rsidRDefault="000D684A">
    <w:pPr>
      <w:pStyle w:val="ab"/>
      <w:bidi w:val="0"/>
      <w:jc w:val="right"/>
      <w:rPr>
        <w:rtl/>
      </w:rPr>
    </w:pPr>
  </w:p>
  <w:p w14:paraId="3CCC147A" w14:textId="77777777" w:rsidR="000D684A" w:rsidRDefault="000D684A">
    <w:pPr>
      <w:pStyle w:val="ab"/>
      <w:jc w:val="center"/>
    </w:pPr>
  </w:p>
  <w:p w14:paraId="7C3A5153" w14:textId="77777777" w:rsidR="000D684A" w:rsidRDefault="000D684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7A8C8" w14:textId="77777777" w:rsidR="00FA3D5C" w:rsidRDefault="00FA3D5C">
      <w:r>
        <w:separator/>
      </w:r>
    </w:p>
  </w:footnote>
  <w:footnote w:type="continuationSeparator" w:id="0">
    <w:p w14:paraId="454210FB" w14:textId="77777777" w:rsidR="00FA3D5C" w:rsidRDefault="00FA3D5C">
      <w:r>
        <w:continuationSeparator/>
      </w:r>
    </w:p>
  </w:footnote>
  <w:footnote w:id="1">
    <w:p w14:paraId="0C0827FA" w14:textId="77777777" w:rsidR="00915007" w:rsidRPr="00776916" w:rsidRDefault="00915007" w:rsidP="00915007">
      <w:pPr>
        <w:pStyle w:val="ad"/>
        <w:rPr>
          <w:rFonts w:ascii="Simplified Arabic" w:hAnsi="Simplified Arabic" w:cs="Simplified Arabic"/>
          <w:sz w:val="24"/>
          <w:szCs w:val="24"/>
        </w:rPr>
      </w:pPr>
      <w:r w:rsidRPr="00776916">
        <w:rPr>
          <w:rStyle w:val="ac"/>
          <w:rFonts w:ascii="Simplified Arabic" w:hAnsi="Simplified Arabic" w:cs="Simplified Arabic"/>
          <w:sz w:val="24"/>
          <w:szCs w:val="24"/>
        </w:rPr>
        <w:footnoteRef/>
      </w:r>
      <w:r w:rsidRPr="00776916">
        <w:rPr>
          <w:rFonts w:ascii="Simplified Arabic" w:hAnsi="Simplified Arabic" w:cs="Simplified Arabic"/>
          <w:sz w:val="24"/>
          <w:szCs w:val="24"/>
          <w:rtl/>
        </w:rPr>
        <w:t xml:space="preserve"> محمد كمال </w:t>
      </w:r>
      <w:proofErr w:type="gramStart"/>
      <w:r w:rsidRPr="00776916">
        <w:rPr>
          <w:rFonts w:ascii="Simplified Arabic" w:hAnsi="Simplified Arabic" w:cs="Simplified Arabic"/>
          <w:sz w:val="24"/>
          <w:szCs w:val="24"/>
          <w:rtl/>
        </w:rPr>
        <w:t>عبدالعزيز</w:t>
      </w:r>
      <w:proofErr w:type="gramEnd"/>
      <w:r w:rsidRPr="00776916">
        <w:rPr>
          <w:rFonts w:ascii="Simplified Arabic" w:hAnsi="Simplified Arabic" w:cs="Simplified Arabic"/>
          <w:sz w:val="24"/>
          <w:szCs w:val="24"/>
          <w:rtl/>
        </w:rPr>
        <w:t>، التقنين المدني في ضوء القضاء والفقه، الطبعة الثالثة، 1985م، الجزء الأول "الالتزامات"، ص308.</w:t>
      </w:r>
    </w:p>
  </w:footnote>
  <w:footnote w:id="2">
    <w:p w14:paraId="2FF26110" w14:textId="77777777" w:rsidR="00915007" w:rsidRPr="00776916" w:rsidRDefault="00915007" w:rsidP="00915007">
      <w:pPr>
        <w:pStyle w:val="ad"/>
        <w:rPr>
          <w:rFonts w:ascii="Simplified Arabic" w:hAnsi="Simplified Arabic" w:cs="Simplified Arabic"/>
          <w:sz w:val="24"/>
          <w:szCs w:val="24"/>
        </w:rPr>
      </w:pPr>
      <w:r w:rsidRPr="00776916">
        <w:rPr>
          <w:rStyle w:val="ac"/>
          <w:rFonts w:ascii="Simplified Arabic" w:hAnsi="Simplified Arabic" w:cs="Simplified Arabic"/>
          <w:sz w:val="24"/>
          <w:szCs w:val="24"/>
        </w:rPr>
        <w:footnoteRef/>
      </w:r>
      <w:r w:rsidRPr="00776916">
        <w:rPr>
          <w:rFonts w:ascii="Simplified Arabic" w:hAnsi="Simplified Arabic" w:cs="Simplified Arabic"/>
          <w:sz w:val="24"/>
          <w:szCs w:val="24"/>
          <w:rtl/>
        </w:rPr>
        <w:t xml:space="preserve"> صاحب عبيد الفتلاوي، تحول العقد، دراسة مقارنة، الطبعة الثالثة، 2003م، مكتبة دار الثقافة، عمان، الأردن، ص188.</w:t>
      </w:r>
    </w:p>
  </w:footnote>
  <w:footnote w:id="3">
    <w:p w14:paraId="008261FB" w14:textId="77777777" w:rsidR="00915007" w:rsidRPr="00776916" w:rsidRDefault="00915007" w:rsidP="00915007">
      <w:pPr>
        <w:pStyle w:val="ad"/>
        <w:rPr>
          <w:rFonts w:ascii="Simplified Arabic" w:hAnsi="Simplified Arabic" w:cs="Simplified Arabic"/>
          <w:sz w:val="24"/>
          <w:szCs w:val="24"/>
        </w:rPr>
      </w:pPr>
      <w:r w:rsidRPr="00776916">
        <w:rPr>
          <w:rStyle w:val="ac"/>
          <w:rFonts w:ascii="Simplified Arabic" w:hAnsi="Simplified Arabic" w:cs="Simplified Arabic"/>
          <w:sz w:val="24"/>
          <w:szCs w:val="24"/>
        </w:rPr>
        <w:footnoteRef/>
      </w:r>
      <w:r w:rsidRPr="00776916">
        <w:rPr>
          <w:rFonts w:ascii="Simplified Arabic" w:hAnsi="Simplified Arabic" w:cs="Simplified Arabic"/>
          <w:sz w:val="24"/>
          <w:szCs w:val="24"/>
          <w:rtl/>
        </w:rPr>
        <w:t xml:space="preserve"> سمير عبدالسيد تناغو، عقد البيع، منشأة المعارف الإسكندرية، 1973، ص20.</w:t>
      </w:r>
    </w:p>
  </w:footnote>
  <w:footnote w:id="4">
    <w:p w14:paraId="24F59262" w14:textId="77777777" w:rsidR="00915007" w:rsidRPr="00776916" w:rsidRDefault="00915007" w:rsidP="00915007">
      <w:pPr>
        <w:pStyle w:val="ad"/>
        <w:rPr>
          <w:rFonts w:ascii="Simplified Arabic" w:hAnsi="Simplified Arabic" w:cs="Simplified Arabic"/>
          <w:sz w:val="24"/>
          <w:szCs w:val="24"/>
        </w:rPr>
      </w:pPr>
      <w:r w:rsidRPr="00776916">
        <w:rPr>
          <w:rStyle w:val="ac"/>
          <w:rFonts w:ascii="Simplified Arabic" w:hAnsi="Simplified Arabic" w:cs="Simplified Arabic"/>
          <w:sz w:val="24"/>
          <w:szCs w:val="24"/>
        </w:rPr>
        <w:footnoteRef/>
      </w:r>
      <w:r w:rsidRPr="00776916">
        <w:rPr>
          <w:rFonts w:ascii="Simplified Arabic" w:hAnsi="Simplified Arabic" w:cs="Simplified Arabic"/>
          <w:sz w:val="24"/>
          <w:szCs w:val="24"/>
          <w:rtl/>
        </w:rPr>
        <w:t xml:space="preserve"> حسام الدين الأهواني، النظرية العامة للألتزام، ج1، الطبعة الثالثة، 2000م، دار النهضة العربية القاهرة، ص390 وما بعدها.</w:t>
      </w:r>
    </w:p>
  </w:footnote>
  <w:footnote w:id="5">
    <w:p w14:paraId="7BFD75EB" w14:textId="77777777" w:rsidR="00915007" w:rsidRPr="00776916" w:rsidRDefault="00915007" w:rsidP="00915007">
      <w:pPr>
        <w:pStyle w:val="ad"/>
        <w:rPr>
          <w:rFonts w:ascii="Simplified Arabic" w:hAnsi="Simplified Arabic" w:cs="Simplified Arabic"/>
          <w:sz w:val="24"/>
          <w:szCs w:val="24"/>
        </w:rPr>
      </w:pPr>
      <w:r w:rsidRPr="00776916">
        <w:rPr>
          <w:rStyle w:val="ac"/>
          <w:rFonts w:ascii="Simplified Arabic" w:hAnsi="Simplified Arabic" w:cs="Simplified Arabic"/>
          <w:sz w:val="24"/>
          <w:szCs w:val="24"/>
        </w:rPr>
        <w:footnoteRef/>
      </w:r>
      <w:r w:rsidRPr="00776916">
        <w:rPr>
          <w:rFonts w:ascii="Simplified Arabic" w:hAnsi="Simplified Arabic" w:cs="Simplified Arabic"/>
          <w:sz w:val="24"/>
          <w:szCs w:val="24"/>
          <w:rtl/>
        </w:rPr>
        <w:t xml:space="preserve"> مصطفى محمد الجمال، مصادر الالتزام، دار المطبوعات الجامعية الإسكندرية، ط1999، ص308 وما بعدها.</w:t>
      </w:r>
    </w:p>
  </w:footnote>
  <w:footnote w:id="6">
    <w:p w14:paraId="45A1A62E" w14:textId="77777777" w:rsidR="00915007" w:rsidRPr="00776916" w:rsidRDefault="00915007" w:rsidP="00915007">
      <w:pPr>
        <w:pStyle w:val="ad"/>
        <w:rPr>
          <w:rFonts w:ascii="Simplified Arabic" w:hAnsi="Simplified Arabic" w:cs="Simplified Arabic"/>
          <w:sz w:val="24"/>
          <w:szCs w:val="24"/>
        </w:rPr>
      </w:pPr>
      <w:r w:rsidRPr="00776916">
        <w:rPr>
          <w:rStyle w:val="ac"/>
          <w:rFonts w:ascii="Simplified Arabic" w:hAnsi="Simplified Arabic" w:cs="Simplified Arabic"/>
          <w:sz w:val="24"/>
          <w:szCs w:val="24"/>
        </w:rPr>
        <w:footnoteRef/>
      </w:r>
      <w:r w:rsidRPr="00776916">
        <w:rPr>
          <w:rFonts w:ascii="Simplified Arabic" w:hAnsi="Simplified Arabic" w:cs="Simplified Arabic"/>
          <w:sz w:val="24"/>
          <w:szCs w:val="24"/>
          <w:rtl/>
        </w:rPr>
        <w:t xml:space="preserve"> </w:t>
      </w:r>
      <w:proofErr w:type="gramStart"/>
      <w:r w:rsidRPr="00776916">
        <w:rPr>
          <w:rFonts w:ascii="Simplified Arabic" w:hAnsi="Simplified Arabic" w:cs="Simplified Arabic"/>
          <w:sz w:val="24"/>
          <w:szCs w:val="24"/>
          <w:rtl/>
        </w:rPr>
        <w:t>عبدالمنعم</w:t>
      </w:r>
      <w:proofErr w:type="gramEnd"/>
      <w:r w:rsidRPr="00776916">
        <w:rPr>
          <w:rFonts w:ascii="Simplified Arabic" w:hAnsi="Simplified Arabic" w:cs="Simplified Arabic"/>
          <w:sz w:val="24"/>
          <w:szCs w:val="24"/>
          <w:rtl/>
        </w:rPr>
        <w:t xml:space="preserve"> فرج الصدة، مصادر الالتزام، دار النهضة العربية القاهرة، 1992، ص351.</w:t>
      </w:r>
    </w:p>
  </w:footnote>
  <w:footnote w:id="7">
    <w:p w14:paraId="657100DC" w14:textId="77777777" w:rsidR="00915007" w:rsidRPr="00776916" w:rsidRDefault="00915007" w:rsidP="00915007">
      <w:pPr>
        <w:pStyle w:val="ad"/>
        <w:rPr>
          <w:rFonts w:ascii="Simplified Arabic" w:hAnsi="Simplified Arabic" w:cs="Simplified Arabic"/>
          <w:sz w:val="24"/>
          <w:szCs w:val="24"/>
        </w:rPr>
      </w:pPr>
      <w:r w:rsidRPr="00776916">
        <w:rPr>
          <w:rStyle w:val="ac"/>
          <w:rFonts w:ascii="Simplified Arabic" w:hAnsi="Simplified Arabic" w:cs="Simplified Arabic"/>
          <w:sz w:val="24"/>
          <w:szCs w:val="24"/>
        </w:rPr>
        <w:footnoteRef/>
      </w:r>
      <w:r w:rsidRPr="00776916">
        <w:rPr>
          <w:rFonts w:ascii="Simplified Arabic" w:hAnsi="Simplified Arabic" w:cs="Simplified Arabic"/>
          <w:sz w:val="24"/>
          <w:szCs w:val="24"/>
          <w:rtl/>
        </w:rPr>
        <w:t xml:space="preserve"> رضا متولي وهدان، الوجيز في المسؤولية المدنية (الضمان)، دراسة مقارنة في ضوء الفقه الإسلامي، دار الفكر والقانون المنصورة مصر، 2011، ص21 وما بعدها.</w:t>
      </w:r>
    </w:p>
  </w:footnote>
  <w:footnote w:id="8">
    <w:p w14:paraId="3B3AE312" w14:textId="77777777" w:rsidR="00915007" w:rsidRPr="00776916" w:rsidRDefault="00915007" w:rsidP="00915007">
      <w:pPr>
        <w:pStyle w:val="ad"/>
        <w:rPr>
          <w:rFonts w:ascii="Simplified Arabic" w:hAnsi="Simplified Arabic" w:cs="Simplified Arabic"/>
          <w:sz w:val="24"/>
          <w:szCs w:val="24"/>
        </w:rPr>
      </w:pPr>
      <w:r w:rsidRPr="00776916">
        <w:rPr>
          <w:rStyle w:val="ac"/>
          <w:rFonts w:ascii="Simplified Arabic" w:hAnsi="Simplified Arabic" w:cs="Simplified Arabic"/>
          <w:sz w:val="24"/>
          <w:szCs w:val="24"/>
        </w:rPr>
        <w:footnoteRef/>
      </w:r>
      <w:r w:rsidRPr="00776916">
        <w:rPr>
          <w:rFonts w:ascii="Simplified Arabic" w:hAnsi="Simplified Arabic" w:cs="Simplified Arabic"/>
          <w:sz w:val="24"/>
          <w:szCs w:val="24"/>
          <w:rtl/>
        </w:rPr>
        <w:t xml:space="preserve"> مصطفى الجمال، مصادر الالتزام، المرجع السابق، ص351.</w:t>
      </w:r>
    </w:p>
  </w:footnote>
  <w:footnote w:id="9">
    <w:p w14:paraId="5D25F9A3" w14:textId="77777777" w:rsidR="00915007" w:rsidRPr="00776916" w:rsidRDefault="00915007" w:rsidP="00915007">
      <w:pPr>
        <w:pStyle w:val="ad"/>
        <w:rPr>
          <w:rFonts w:ascii="Simplified Arabic" w:hAnsi="Simplified Arabic" w:cs="Simplified Arabic"/>
          <w:sz w:val="24"/>
          <w:szCs w:val="24"/>
        </w:rPr>
      </w:pPr>
      <w:r w:rsidRPr="00776916">
        <w:rPr>
          <w:rStyle w:val="ac"/>
          <w:rFonts w:ascii="Simplified Arabic" w:hAnsi="Simplified Arabic" w:cs="Simplified Arabic"/>
          <w:sz w:val="24"/>
          <w:szCs w:val="24"/>
        </w:rPr>
        <w:footnoteRef/>
      </w:r>
      <w:r w:rsidRPr="00776916">
        <w:rPr>
          <w:rFonts w:ascii="Simplified Arabic" w:hAnsi="Simplified Arabic" w:cs="Simplified Arabic"/>
          <w:sz w:val="24"/>
          <w:szCs w:val="24"/>
          <w:rtl/>
        </w:rPr>
        <w:t xml:space="preserve"> صالح ناصر العتيبي، فكرة الجوهرية في العلاقة العقدية، دار المطبوعات الجامعة الإسكندرية، 2009، ص199.</w:t>
      </w:r>
    </w:p>
  </w:footnote>
  <w:footnote w:id="10">
    <w:p w14:paraId="14E6C2BA" w14:textId="77777777" w:rsidR="00915007" w:rsidRPr="00776916" w:rsidRDefault="00915007" w:rsidP="00915007">
      <w:pPr>
        <w:pStyle w:val="ad"/>
        <w:rPr>
          <w:rFonts w:ascii="Simplified Arabic" w:hAnsi="Simplified Arabic" w:cs="Simplified Arabic"/>
          <w:sz w:val="24"/>
          <w:szCs w:val="24"/>
        </w:rPr>
      </w:pPr>
      <w:r w:rsidRPr="00776916">
        <w:rPr>
          <w:rStyle w:val="ac"/>
          <w:rFonts w:ascii="Simplified Arabic" w:hAnsi="Simplified Arabic" w:cs="Simplified Arabic"/>
          <w:sz w:val="24"/>
          <w:szCs w:val="24"/>
        </w:rPr>
        <w:footnoteRef/>
      </w:r>
      <w:r w:rsidRPr="00776916">
        <w:rPr>
          <w:rFonts w:ascii="Simplified Arabic" w:hAnsi="Simplified Arabic" w:cs="Simplified Arabic"/>
          <w:sz w:val="24"/>
          <w:szCs w:val="24"/>
          <w:rtl/>
        </w:rPr>
        <w:t xml:space="preserve"> حسام الدين الاهواني، النظرية العامة للالتزام، مرجع سابق، ص390.</w:t>
      </w:r>
    </w:p>
  </w:footnote>
  <w:footnote w:id="11">
    <w:p w14:paraId="73C90B3F" w14:textId="77777777" w:rsidR="00915007" w:rsidRPr="00776916" w:rsidRDefault="00915007" w:rsidP="00915007">
      <w:pPr>
        <w:pStyle w:val="ad"/>
        <w:rPr>
          <w:rFonts w:ascii="Simplified Arabic" w:hAnsi="Simplified Arabic" w:cs="Simplified Arabic"/>
          <w:sz w:val="24"/>
          <w:szCs w:val="24"/>
        </w:rPr>
      </w:pPr>
      <w:r w:rsidRPr="00776916">
        <w:rPr>
          <w:rStyle w:val="ac"/>
          <w:rFonts w:ascii="Simplified Arabic" w:hAnsi="Simplified Arabic" w:cs="Simplified Arabic"/>
          <w:sz w:val="24"/>
          <w:szCs w:val="24"/>
        </w:rPr>
        <w:footnoteRef/>
      </w:r>
      <w:r w:rsidRPr="00776916">
        <w:rPr>
          <w:rFonts w:ascii="Simplified Arabic" w:hAnsi="Simplified Arabic" w:cs="Simplified Arabic"/>
          <w:sz w:val="24"/>
          <w:szCs w:val="24"/>
          <w:rtl/>
        </w:rPr>
        <w:t xml:space="preserve"> مصطفى العوجي، القانون المدني، الجزء الأول، "العقد" مؤسسة بحسون بيروت، دون سنة نشر، ص664.</w:t>
      </w:r>
    </w:p>
  </w:footnote>
  <w:footnote w:id="12">
    <w:p w14:paraId="02C15A24" w14:textId="77777777" w:rsidR="00915007" w:rsidRPr="00776916" w:rsidRDefault="00915007" w:rsidP="00915007">
      <w:pPr>
        <w:pStyle w:val="ad"/>
        <w:rPr>
          <w:rFonts w:ascii="Simplified Arabic" w:hAnsi="Simplified Arabic" w:cs="Simplified Arabic"/>
          <w:sz w:val="24"/>
          <w:szCs w:val="24"/>
        </w:rPr>
      </w:pPr>
      <w:r w:rsidRPr="00776916">
        <w:rPr>
          <w:rStyle w:val="ac"/>
          <w:rFonts w:ascii="Simplified Arabic" w:hAnsi="Simplified Arabic" w:cs="Simplified Arabic"/>
          <w:sz w:val="24"/>
          <w:szCs w:val="24"/>
        </w:rPr>
        <w:footnoteRef/>
      </w:r>
      <w:r w:rsidRPr="00776916">
        <w:rPr>
          <w:rFonts w:ascii="Simplified Arabic" w:hAnsi="Simplified Arabic" w:cs="Simplified Arabic"/>
          <w:sz w:val="24"/>
          <w:szCs w:val="24"/>
          <w:rtl/>
        </w:rPr>
        <w:t xml:space="preserve"> احمد محمود سعد، مصادر الالتزام العقد والإرادة المنفردة، دار النهضة العربية، 1990، ص670 وما بعدها.</w:t>
      </w:r>
    </w:p>
  </w:footnote>
  <w:footnote w:id="13">
    <w:p w14:paraId="4EABBA12" w14:textId="77777777" w:rsidR="00915007" w:rsidRPr="00776916" w:rsidRDefault="00915007" w:rsidP="00915007">
      <w:pPr>
        <w:pStyle w:val="ad"/>
        <w:rPr>
          <w:rFonts w:ascii="Simplified Arabic" w:hAnsi="Simplified Arabic" w:cs="Simplified Arabic"/>
          <w:sz w:val="24"/>
          <w:szCs w:val="24"/>
          <w:rtl/>
          <w:lang w:bidi="ar-LY"/>
        </w:rPr>
      </w:pPr>
      <w:r w:rsidRPr="00776916">
        <w:rPr>
          <w:rStyle w:val="ac"/>
          <w:rFonts w:ascii="Simplified Arabic" w:hAnsi="Simplified Arabic" w:cs="Simplified Arabic"/>
          <w:sz w:val="24"/>
          <w:szCs w:val="24"/>
        </w:rPr>
        <w:footnoteRef/>
      </w:r>
      <w:r w:rsidRPr="00776916">
        <w:rPr>
          <w:rFonts w:ascii="Simplified Arabic" w:hAnsi="Simplified Arabic" w:cs="Simplified Arabic"/>
          <w:sz w:val="24"/>
          <w:szCs w:val="24"/>
          <w:rtl/>
        </w:rPr>
        <w:t xml:space="preserve"> </w:t>
      </w:r>
      <w:r w:rsidRPr="00776916">
        <w:rPr>
          <w:rFonts w:ascii="Simplified Arabic" w:hAnsi="Simplified Arabic" w:cs="Simplified Arabic"/>
          <w:sz w:val="24"/>
          <w:szCs w:val="24"/>
          <w:rtl/>
          <w:lang w:bidi="ar-LY"/>
        </w:rPr>
        <w:t>حكم للمحكمة النقض الفرنسية منقول عن د. صالح العتيبي، مرجع سابق، ص204.</w:t>
      </w:r>
    </w:p>
    <w:p w14:paraId="2D0E17B7" w14:textId="77777777" w:rsidR="00915007" w:rsidRPr="00776916" w:rsidRDefault="00915007" w:rsidP="00915007">
      <w:pPr>
        <w:pStyle w:val="ad"/>
        <w:rPr>
          <w:rFonts w:ascii="Simplified Arabic" w:hAnsi="Simplified Arabic" w:cs="Simplified Arabic"/>
          <w:sz w:val="24"/>
          <w:szCs w:val="24"/>
          <w:lang w:bidi="ar-LY"/>
        </w:rPr>
      </w:pPr>
      <w:r w:rsidRPr="00776916">
        <w:rPr>
          <w:rFonts w:ascii="Simplified Arabic" w:hAnsi="Simplified Arabic" w:cs="Simplified Arabic"/>
          <w:sz w:val="24"/>
          <w:szCs w:val="24"/>
          <w:rtl/>
          <w:lang w:bidi="ar-LY"/>
        </w:rPr>
        <w:t>3 حكم المحكمة النقض المصرية طعن 12345/75ق مجلة محكمة النقض المصرية/75 العدد 48.</w:t>
      </w:r>
    </w:p>
  </w:footnote>
  <w:footnote w:id="14">
    <w:p w14:paraId="10B0836D" w14:textId="77777777" w:rsidR="00915007" w:rsidRPr="00776916" w:rsidRDefault="00915007" w:rsidP="00915007">
      <w:pPr>
        <w:pStyle w:val="ad"/>
        <w:rPr>
          <w:rFonts w:ascii="Simplified Arabic" w:hAnsi="Simplified Arabic" w:cs="Simplified Arabic"/>
          <w:sz w:val="24"/>
          <w:szCs w:val="24"/>
          <w:lang w:bidi="ar-LY"/>
        </w:rPr>
      </w:pPr>
      <w:r w:rsidRPr="00776916">
        <w:rPr>
          <w:rStyle w:val="ac"/>
          <w:rFonts w:ascii="Simplified Arabic" w:hAnsi="Simplified Arabic" w:cs="Simplified Arabic"/>
          <w:sz w:val="24"/>
          <w:szCs w:val="24"/>
        </w:rPr>
        <w:footnoteRef/>
      </w:r>
      <w:r w:rsidRPr="00776916">
        <w:rPr>
          <w:rFonts w:ascii="Simplified Arabic" w:hAnsi="Simplified Arabic" w:cs="Simplified Arabic"/>
          <w:sz w:val="24"/>
          <w:szCs w:val="24"/>
          <w:rtl/>
        </w:rPr>
        <w:t xml:space="preserve"> </w:t>
      </w:r>
      <w:proofErr w:type="gramStart"/>
      <w:r w:rsidRPr="00776916">
        <w:rPr>
          <w:rFonts w:ascii="Simplified Arabic" w:hAnsi="Simplified Arabic" w:cs="Simplified Arabic"/>
          <w:sz w:val="24"/>
          <w:szCs w:val="24"/>
          <w:rtl/>
          <w:lang w:bidi="ar-LY"/>
        </w:rPr>
        <w:t>امجد</w:t>
      </w:r>
      <w:proofErr w:type="gramEnd"/>
      <w:r w:rsidRPr="00776916">
        <w:rPr>
          <w:rFonts w:ascii="Simplified Arabic" w:hAnsi="Simplified Arabic" w:cs="Simplified Arabic"/>
          <w:sz w:val="24"/>
          <w:szCs w:val="24"/>
          <w:rtl/>
          <w:lang w:bidi="ar-LY"/>
        </w:rPr>
        <w:t xml:space="preserve"> محمد منصور، النظرية العامة للإلتزامات، (مصادر الالتزام) دار الثقافة للنشر عمان، 2007، ص151.</w:t>
      </w:r>
    </w:p>
  </w:footnote>
  <w:footnote w:id="15">
    <w:p w14:paraId="5EAEAC0F" w14:textId="77777777" w:rsidR="00915007" w:rsidRPr="00776916" w:rsidRDefault="00915007" w:rsidP="00915007">
      <w:pPr>
        <w:pStyle w:val="ad"/>
        <w:rPr>
          <w:rFonts w:ascii="Simplified Arabic" w:hAnsi="Simplified Arabic" w:cs="Simplified Arabic"/>
          <w:sz w:val="24"/>
          <w:szCs w:val="24"/>
          <w:rtl/>
          <w:lang w:bidi="ar-LY"/>
        </w:rPr>
      </w:pPr>
      <w:r w:rsidRPr="00776916">
        <w:rPr>
          <w:rStyle w:val="ac"/>
          <w:rFonts w:ascii="Simplified Arabic" w:hAnsi="Simplified Arabic" w:cs="Simplified Arabic"/>
          <w:sz w:val="24"/>
          <w:szCs w:val="24"/>
        </w:rPr>
        <w:footnoteRef/>
      </w:r>
      <w:r w:rsidRPr="00776916">
        <w:rPr>
          <w:rFonts w:ascii="Simplified Arabic" w:hAnsi="Simplified Arabic" w:cs="Simplified Arabic"/>
          <w:sz w:val="24"/>
          <w:szCs w:val="24"/>
          <w:rtl/>
        </w:rPr>
        <w:t xml:space="preserve"> </w:t>
      </w:r>
      <w:r w:rsidRPr="00776916">
        <w:rPr>
          <w:rFonts w:ascii="Simplified Arabic" w:hAnsi="Simplified Arabic" w:cs="Simplified Arabic"/>
          <w:sz w:val="24"/>
          <w:szCs w:val="24"/>
          <w:rtl/>
          <w:lang w:bidi="ar-LY"/>
        </w:rPr>
        <w:t>حسام الدين الاهواني، النظرية العامة للألتزام، مرجع سابق، ص521.</w:t>
      </w:r>
    </w:p>
  </w:footnote>
  <w:footnote w:id="16">
    <w:p w14:paraId="6E0BB5E1" w14:textId="77777777" w:rsidR="00915007" w:rsidRPr="00776916" w:rsidRDefault="00915007" w:rsidP="00915007">
      <w:pPr>
        <w:pStyle w:val="ad"/>
        <w:rPr>
          <w:rFonts w:ascii="Simplified Arabic" w:hAnsi="Simplified Arabic" w:cs="Simplified Arabic"/>
          <w:sz w:val="24"/>
          <w:szCs w:val="24"/>
          <w:lang w:bidi="ar-LY"/>
        </w:rPr>
      </w:pPr>
      <w:r w:rsidRPr="00776916">
        <w:rPr>
          <w:rStyle w:val="ac"/>
          <w:rFonts w:ascii="Simplified Arabic" w:hAnsi="Simplified Arabic" w:cs="Simplified Arabic"/>
          <w:sz w:val="24"/>
          <w:szCs w:val="24"/>
        </w:rPr>
        <w:footnoteRef/>
      </w:r>
      <w:r w:rsidRPr="00776916">
        <w:rPr>
          <w:rFonts w:ascii="Simplified Arabic" w:hAnsi="Simplified Arabic" w:cs="Simplified Arabic"/>
          <w:sz w:val="24"/>
          <w:szCs w:val="24"/>
          <w:rtl/>
        </w:rPr>
        <w:t xml:space="preserve"> </w:t>
      </w:r>
      <w:proofErr w:type="gramStart"/>
      <w:r w:rsidRPr="00776916">
        <w:rPr>
          <w:rFonts w:ascii="Simplified Arabic" w:hAnsi="Simplified Arabic" w:cs="Simplified Arabic"/>
          <w:sz w:val="24"/>
          <w:szCs w:val="24"/>
          <w:rtl/>
          <w:lang w:bidi="ar-LY"/>
        </w:rPr>
        <w:t>عبدالقادر</w:t>
      </w:r>
      <w:proofErr w:type="gramEnd"/>
      <w:r w:rsidRPr="00776916">
        <w:rPr>
          <w:rFonts w:ascii="Simplified Arabic" w:hAnsi="Simplified Arabic" w:cs="Simplified Arabic"/>
          <w:sz w:val="24"/>
          <w:szCs w:val="24"/>
          <w:rtl/>
          <w:lang w:bidi="ar-LY"/>
        </w:rPr>
        <w:t xml:space="preserve"> الفار، مصادر الالتزام، دار الثقافة للنشر والتوزيع عمان، 2006، ص101 وما بعدها.</w:t>
      </w:r>
    </w:p>
  </w:footnote>
  <w:footnote w:id="17">
    <w:p w14:paraId="524D714C" w14:textId="77777777" w:rsidR="00915007" w:rsidRPr="00776916" w:rsidRDefault="00915007" w:rsidP="00915007">
      <w:pPr>
        <w:pStyle w:val="ad"/>
        <w:rPr>
          <w:rFonts w:ascii="Simplified Arabic" w:hAnsi="Simplified Arabic" w:cs="Simplified Arabic"/>
          <w:sz w:val="24"/>
          <w:szCs w:val="24"/>
          <w:rtl/>
          <w:lang w:bidi="ar-LY"/>
        </w:rPr>
      </w:pPr>
      <w:r w:rsidRPr="00776916">
        <w:rPr>
          <w:rStyle w:val="ac"/>
          <w:rFonts w:ascii="Simplified Arabic" w:hAnsi="Simplified Arabic" w:cs="Simplified Arabic"/>
          <w:sz w:val="24"/>
          <w:szCs w:val="24"/>
        </w:rPr>
        <w:footnoteRef/>
      </w:r>
      <w:r w:rsidRPr="00776916">
        <w:rPr>
          <w:rFonts w:ascii="Simplified Arabic" w:hAnsi="Simplified Arabic" w:cs="Simplified Arabic"/>
          <w:sz w:val="24"/>
          <w:szCs w:val="24"/>
          <w:rtl/>
        </w:rPr>
        <w:t xml:space="preserve"> </w:t>
      </w:r>
      <w:r w:rsidRPr="00776916">
        <w:rPr>
          <w:rFonts w:ascii="Simplified Arabic" w:hAnsi="Simplified Arabic" w:cs="Simplified Arabic"/>
          <w:sz w:val="24"/>
          <w:szCs w:val="24"/>
          <w:rtl/>
          <w:lang w:bidi="ar-LY"/>
        </w:rPr>
        <w:t>رضا متولي وحدان، الوجيز في المسؤولية المدنية، مرجع سابق، ص27 وما بعدها.</w:t>
      </w:r>
    </w:p>
    <w:p w14:paraId="0000547E" w14:textId="77777777" w:rsidR="00915007" w:rsidRPr="00776916" w:rsidRDefault="00915007" w:rsidP="00915007">
      <w:pPr>
        <w:pStyle w:val="ad"/>
        <w:rPr>
          <w:rFonts w:ascii="Simplified Arabic" w:hAnsi="Simplified Arabic" w:cs="Simplified Arabic"/>
          <w:sz w:val="24"/>
          <w:szCs w:val="24"/>
        </w:rPr>
      </w:pPr>
      <w:r w:rsidRPr="00776916">
        <w:rPr>
          <w:rFonts w:ascii="Simplified Arabic" w:hAnsi="Simplified Arabic" w:cs="Simplified Arabic"/>
          <w:sz w:val="24"/>
          <w:szCs w:val="24"/>
          <w:rtl/>
          <w:lang w:bidi="ar-LY"/>
        </w:rPr>
        <w:t xml:space="preserve">3 راجع في ذلك مجلة المحكمة العليا على الرابط </w:t>
      </w:r>
      <w:hyperlink r:id="rId1" w:anchor="dropdown" w:history="1">
        <w:r w:rsidRPr="00776916">
          <w:rPr>
            <w:rStyle w:val="Hyperlink"/>
            <w:rFonts w:ascii="Simplified Arabic" w:hAnsi="Simplified Arabic" w:cs="Simplified Arabic"/>
            <w:sz w:val="24"/>
            <w:szCs w:val="24"/>
          </w:rPr>
          <w:t>https://supremecourt.gov.ly/magazine/#dropdown</w:t>
        </w:r>
      </w:hyperlink>
      <w:r w:rsidRPr="00776916">
        <w:rPr>
          <w:rFonts w:ascii="Simplified Arabic" w:hAnsi="Simplified Arabic" w:cs="Simplified Arabic"/>
          <w:sz w:val="24"/>
          <w:szCs w:val="24"/>
        </w:rPr>
        <w:t xml:space="preserve"> </w:t>
      </w:r>
    </w:p>
  </w:footnote>
  <w:footnote w:id="18">
    <w:p w14:paraId="27B61E1F" w14:textId="77777777" w:rsidR="00915007" w:rsidRPr="00776916" w:rsidRDefault="00915007" w:rsidP="00915007">
      <w:pPr>
        <w:pStyle w:val="ad"/>
        <w:rPr>
          <w:rFonts w:ascii="Simplified Arabic" w:hAnsi="Simplified Arabic" w:cs="Simplified Arabic"/>
          <w:sz w:val="24"/>
          <w:szCs w:val="24"/>
          <w:lang w:bidi="ar-LY"/>
        </w:rPr>
      </w:pPr>
      <w:r w:rsidRPr="00776916">
        <w:rPr>
          <w:rStyle w:val="ac"/>
          <w:rFonts w:ascii="Simplified Arabic" w:hAnsi="Simplified Arabic" w:cs="Simplified Arabic"/>
          <w:sz w:val="24"/>
          <w:szCs w:val="24"/>
        </w:rPr>
        <w:footnoteRef/>
      </w:r>
      <w:r w:rsidRPr="00776916">
        <w:rPr>
          <w:rFonts w:ascii="Simplified Arabic" w:hAnsi="Simplified Arabic" w:cs="Simplified Arabic"/>
          <w:sz w:val="24"/>
          <w:szCs w:val="24"/>
          <w:rtl/>
        </w:rPr>
        <w:t xml:space="preserve"> </w:t>
      </w:r>
      <w:proofErr w:type="gramStart"/>
      <w:r w:rsidRPr="00776916">
        <w:rPr>
          <w:rFonts w:ascii="Simplified Arabic" w:hAnsi="Simplified Arabic" w:cs="Simplified Arabic"/>
          <w:sz w:val="24"/>
          <w:szCs w:val="24"/>
          <w:rtl/>
          <w:lang w:bidi="ar-LY"/>
        </w:rPr>
        <w:t>عبدالوهاب</w:t>
      </w:r>
      <w:proofErr w:type="gramEnd"/>
      <w:r w:rsidRPr="00776916">
        <w:rPr>
          <w:rFonts w:ascii="Simplified Arabic" w:hAnsi="Simplified Arabic" w:cs="Simplified Arabic"/>
          <w:sz w:val="24"/>
          <w:szCs w:val="24"/>
          <w:rtl/>
          <w:lang w:bidi="ar-LY"/>
        </w:rPr>
        <w:t xml:space="preserve"> الرومي، الاستحالة وأثرها على الاتزام العقدي، رسالة دكتوراه جامعة القاهرة، 1994، ص754 وما بعدها، </w:t>
      </w:r>
    </w:p>
  </w:footnote>
  <w:footnote w:id="19">
    <w:p w14:paraId="10AE5585" w14:textId="77777777" w:rsidR="00915007" w:rsidRPr="00776916" w:rsidRDefault="00915007" w:rsidP="00915007">
      <w:pPr>
        <w:pStyle w:val="ad"/>
        <w:rPr>
          <w:rFonts w:ascii="Simplified Arabic" w:hAnsi="Simplified Arabic" w:cs="Simplified Arabic"/>
          <w:sz w:val="24"/>
          <w:szCs w:val="24"/>
          <w:lang w:bidi="ar-LY"/>
        </w:rPr>
      </w:pPr>
      <w:r w:rsidRPr="00776916">
        <w:rPr>
          <w:rStyle w:val="ac"/>
          <w:rFonts w:ascii="Simplified Arabic" w:hAnsi="Simplified Arabic" w:cs="Simplified Arabic"/>
          <w:sz w:val="24"/>
          <w:szCs w:val="24"/>
        </w:rPr>
        <w:footnoteRef/>
      </w:r>
      <w:r w:rsidRPr="00776916">
        <w:rPr>
          <w:rFonts w:ascii="Simplified Arabic" w:hAnsi="Simplified Arabic" w:cs="Simplified Arabic"/>
          <w:sz w:val="24"/>
          <w:szCs w:val="24"/>
          <w:rtl/>
        </w:rPr>
        <w:t xml:space="preserve"> </w:t>
      </w:r>
      <w:r w:rsidRPr="00776916">
        <w:rPr>
          <w:rFonts w:ascii="Simplified Arabic" w:hAnsi="Simplified Arabic" w:cs="Simplified Arabic"/>
          <w:sz w:val="24"/>
          <w:szCs w:val="24"/>
          <w:rtl/>
          <w:lang w:bidi="ar-LY"/>
        </w:rPr>
        <w:t xml:space="preserve">رمضان </w:t>
      </w:r>
      <w:proofErr w:type="gramStart"/>
      <w:r w:rsidRPr="00776916">
        <w:rPr>
          <w:rFonts w:ascii="Simplified Arabic" w:hAnsi="Simplified Arabic" w:cs="Simplified Arabic"/>
          <w:sz w:val="24"/>
          <w:szCs w:val="24"/>
          <w:rtl/>
          <w:lang w:bidi="ar-LY"/>
        </w:rPr>
        <w:t>عبدالله</w:t>
      </w:r>
      <w:proofErr w:type="gramEnd"/>
      <w:r w:rsidRPr="00776916">
        <w:rPr>
          <w:rFonts w:ascii="Simplified Arabic" w:hAnsi="Simplified Arabic" w:cs="Simplified Arabic"/>
          <w:sz w:val="24"/>
          <w:szCs w:val="24"/>
          <w:rtl/>
          <w:lang w:bidi="ar-LY"/>
        </w:rPr>
        <w:t xml:space="preserve"> صابر، وقف عقد العمل، دار النهضة العربية القاهرة، 1997، ص124.</w:t>
      </w:r>
    </w:p>
  </w:footnote>
  <w:footnote w:id="20">
    <w:p w14:paraId="0B1390CF" w14:textId="77777777" w:rsidR="00915007" w:rsidRPr="00776916" w:rsidRDefault="00915007" w:rsidP="00915007">
      <w:pPr>
        <w:pStyle w:val="ad"/>
        <w:rPr>
          <w:rFonts w:ascii="Simplified Arabic" w:hAnsi="Simplified Arabic" w:cs="Simplified Arabic"/>
          <w:sz w:val="24"/>
          <w:szCs w:val="24"/>
          <w:lang w:bidi="ar-LY"/>
        </w:rPr>
      </w:pPr>
      <w:r w:rsidRPr="00776916">
        <w:rPr>
          <w:rStyle w:val="ac"/>
          <w:rFonts w:ascii="Simplified Arabic" w:hAnsi="Simplified Arabic" w:cs="Simplified Arabic"/>
          <w:sz w:val="24"/>
          <w:szCs w:val="24"/>
        </w:rPr>
        <w:footnoteRef/>
      </w:r>
      <w:r w:rsidRPr="00776916">
        <w:rPr>
          <w:rFonts w:ascii="Simplified Arabic" w:hAnsi="Simplified Arabic" w:cs="Simplified Arabic"/>
          <w:sz w:val="24"/>
          <w:szCs w:val="24"/>
          <w:rtl/>
        </w:rPr>
        <w:t xml:space="preserve"> </w:t>
      </w:r>
      <w:r w:rsidRPr="00776916">
        <w:rPr>
          <w:rFonts w:ascii="Simplified Arabic" w:hAnsi="Simplified Arabic" w:cs="Simplified Arabic"/>
          <w:sz w:val="24"/>
          <w:szCs w:val="24"/>
          <w:rtl/>
          <w:lang w:bidi="ar-LY"/>
        </w:rPr>
        <w:t>صالح ناصر العتيبي، فكرة الجوهرية في العلاقة العقدية، مرجع سابق، ص223 وما بعدها.</w:t>
      </w:r>
    </w:p>
  </w:footnote>
  <w:footnote w:id="21">
    <w:p w14:paraId="08A6FF3D" w14:textId="77777777" w:rsidR="00915007" w:rsidRPr="00776916" w:rsidRDefault="00915007" w:rsidP="00915007">
      <w:pPr>
        <w:pStyle w:val="ad"/>
        <w:rPr>
          <w:rFonts w:ascii="Simplified Arabic" w:hAnsi="Simplified Arabic" w:cs="Simplified Arabic"/>
          <w:sz w:val="24"/>
          <w:szCs w:val="24"/>
          <w:rtl/>
          <w:lang w:bidi="ar-LY"/>
        </w:rPr>
      </w:pPr>
      <w:r w:rsidRPr="00776916">
        <w:rPr>
          <w:rStyle w:val="ac"/>
          <w:rFonts w:ascii="Simplified Arabic" w:hAnsi="Simplified Arabic" w:cs="Simplified Arabic"/>
          <w:sz w:val="24"/>
          <w:szCs w:val="24"/>
        </w:rPr>
        <w:footnoteRef/>
      </w:r>
      <w:r w:rsidRPr="00776916">
        <w:rPr>
          <w:rFonts w:ascii="Simplified Arabic" w:hAnsi="Simplified Arabic" w:cs="Simplified Arabic"/>
          <w:sz w:val="24"/>
          <w:szCs w:val="24"/>
          <w:rtl/>
        </w:rPr>
        <w:t xml:space="preserve"> </w:t>
      </w:r>
      <w:r w:rsidRPr="00776916">
        <w:rPr>
          <w:rFonts w:ascii="Simplified Arabic" w:hAnsi="Simplified Arabic" w:cs="Simplified Arabic"/>
          <w:sz w:val="24"/>
          <w:szCs w:val="24"/>
          <w:rtl/>
          <w:lang w:bidi="ar-LY"/>
        </w:rPr>
        <w:t>حسام الدين كامل الاهواني، شرح قانون العمل، دار النهضة، 1991، ص469 وما بعدها.</w:t>
      </w:r>
    </w:p>
  </w:footnote>
  <w:footnote w:id="22">
    <w:p w14:paraId="099A76D1" w14:textId="77777777" w:rsidR="00915007" w:rsidRPr="00776916" w:rsidRDefault="00915007" w:rsidP="00915007">
      <w:pPr>
        <w:pStyle w:val="ad"/>
        <w:rPr>
          <w:rFonts w:ascii="Simplified Arabic" w:hAnsi="Simplified Arabic" w:cs="Simplified Arabic"/>
          <w:sz w:val="24"/>
          <w:szCs w:val="24"/>
          <w:rtl/>
          <w:lang w:bidi="ar-LY"/>
        </w:rPr>
      </w:pPr>
      <w:r w:rsidRPr="00776916">
        <w:rPr>
          <w:rStyle w:val="ac"/>
          <w:rFonts w:ascii="Simplified Arabic" w:hAnsi="Simplified Arabic" w:cs="Simplified Arabic"/>
          <w:sz w:val="24"/>
          <w:szCs w:val="24"/>
        </w:rPr>
        <w:footnoteRef/>
      </w:r>
      <w:r w:rsidRPr="00776916">
        <w:rPr>
          <w:rFonts w:ascii="Simplified Arabic" w:hAnsi="Simplified Arabic" w:cs="Simplified Arabic"/>
          <w:sz w:val="24"/>
          <w:szCs w:val="24"/>
          <w:rtl/>
        </w:rPr>
        <w:t xml:space="preserve"> </w:t>
      </w:r>
      <w:r w:rsidRPr="00776916">
        <w:rPr>
          <w:rFonts w:ascii="Simplified Arabic" w:hAnsi="Simplified Arabic" w:cs="Simplified Arabic"/>
          <w:sz w:val="24"/>
          <w:szCs w:val="24"/>
          <w:rtl/>
          <w:lang w:bidi="ar-LY"/>
        </w:rPr>
        <w:t>حاسم الدين الاهواني، النظرية العامة للاتزام، مرجع سابق، ص530 وما بعدها.</w:t>
      </w:r>
    </w:p>
  </w:footnote>
  <w:footnote w:id="23">
    <w:p w14:paraId="05CCF77C" w14:textId="77777777" w:rsidR="00915007" w:rsidRPr="00776916" w:rsidRDefault="00915007" w:rsidP="00915007">
      <w:pPr>
        <w:pStyle w:val="ad"/>
        <w:rPr>
          <w:rFonts w:ascii="Simplified Arabic" w:hAnsi="Simplified Arabic" w:cs="Simplified Arabic"/>
          <w:sz w:val="24"/>
          <w:szCs w:val="24"/>
          <w:lang w:bidi="ar-LY"/>
        </w:rPr>
      </w:pPr>
      <w:r w:rsidRPr="00776916">
        <w:rPr>
          <w:rStyle w:val="ac"/>
          <w:rFonts w:ascii="Simplified Arabic" w:hAnsi="Simplified Arabic" w:cs="Simplified Arabic"/>
          <w:sz w:val="24"/>
          <w:szCs w:val="24"/>
        </w:rPr>
        <w:footnoteRef/>
      </w:r>
      <w:r w:rsidRPr="00776916">
        <w:rPr>
          <w:rFonts w:ascii="Simplified Arabic" w:hAnsi="Simplified Arabic" w:cs="Simplified Arabic"/>
          <w:sz w:val="24"/>
          <w:szCs w:val="24"/>
          <w:rtl/>
        </w:rPr>
        <w:t xml:space="preserve"> </w:t>
      </w:r>
      <w:r w:rsidRPr="00776916">
        <w:rPr>
          <w:rFonts w:ascii="Simplified Arabic" w:hAnsi="Simplified Arabic" w:cs="Simplified Arabic"/>
          <w:sz w:val="24"/>
          <w:szCs w:val="24"/>
          <w:rtl/>
          <w:lang w:bidi="ar-LY"/>
        </w:rPr>
        <w:t>السيد عيد نايل، شرح أحكام قانون العمل المصري وتعديلاته، دار النهضة العربية القاهرة، 2001، ص120 وما بعدها.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43B5" w14:textId="161BDB51" w:rsidR="000D684A" w:rsidRDefault="008946C5">
    <w:pPr>
      <w:pStyle w:val="ae"/>
      <w:pBdr>
        <w:bottom w:val="thinThickSmallGap" w:sz="24" w:space="1" w:color="auto"/>
      </w:pBdr>
      <w:rPr>
        <w:b/>
        <w:bCs/>
        <w:rtl/>
        <w:lang w:bidi="ar-LY"/>
      </w:rPr>
    </w:pPr>
    <w:r>
      <w:rPr>
        <w:rFonts w:cs="Arial" w:hint="cs"/>
        <w:b/>
        <w:bCs/>
        <w:sz w:val="20"/>
        <w:szCs w:val="20"/>
        <w:rtl/>
        <w:lang w:bidi="ar-LY"/>
      </w:rPr>
      <w:t>فكرة الجوهرية في مرحلة تنفيذ العقد</w:t>
    </w:r>
    <w:r w:rsidR="00CC4235">
      <w:rPr>
        <w:rFonts w:hint="cs"/>
        <w:b/>
        <w:bCs/>
        <w:rtl/>
        <w:lang w:bidi="ar-LY"/>
      </w:rPr>
      <w:t xml:space="preserve"> ـــــــــــــــــــــــــــــــــــــــــــــــــــــــــــــــــ د. مصباح عبد الله أحواس و د. عبد السلام بلعيد العماري</w:t>
    </w:r>
  </w:p>
  <w:p w14:paraId="6DC32A61" w14:textId="77777777" w:rsidR="000D684A" w:rsidRDefault="000D684A">
    <w:pPr>
      <w:pStyle w:val="ae"/>
      <w:rPr>
        <w:lang w:bidi="ar-L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559"/>
    <w:multiLevelType w:val="hybridMultilevel"/>
    <w:tmpl w:val="A5B8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95D9E"/>
    <w:multiLevelType w:val="hybridMultilevel"/>
    <w:tmpl w:val="7C4A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044D3"/>
    <w:multiLevelType w:val="hybridMultilevel"/>
    <w:tmpl w:val="0FF44140"/>
    <w:lvl w:ilvl="0" w:tplc="BAC82754">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D2A98"/>
    <w:multiLevelType w:val="hybridMultilevel"/>
    <w:tmpl w:val="A930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A78F2"/>
    <w:multiLevelType w:val="hybridMultilevel"/>
    <w:tmpl w:val="2A6618E2"/>
    <w:lvl w:ilvl="0" w:tplc="EDB4D14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pos w:val="beneathText"/>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220"/>
    <w:rsid w:val="00001241"/>
    <w:rsid w:val="000025D5"/>
    <w:rsid w:val="0000329E"/>
    <w:rsid w:val="00003461"/>
    <w:rsid w:val="00003712"/>
    <w:rsid w:val="00003F89"/>
    <w:rsid w:val="000043D6"/>
    <w:rsid w:val="00004911"/>
    <w:rsid w:val="00004AB3"/>
    <w:rsid w:val="00004EFE"/>
    <w:rsid w:val="0000503E"/>
    <w:rsid w:val="000051BC"/>
    <w:rsid w:val="00005FFF"/>
    <w:rsid w:val="000070E8"/>
    <w:rsid w:val="0000743D"/>
    <w:rsid w:val="0000792B"/>
    <w:rsid w:val="00007AC0"/>
    <w:rsid w:val="00007BE6"/>
    <w:rsid w:val="000102F4"/>
    <w:rsid w:val="00012013"/>
    <w:rsid w:val="00012096"/>
    <w:rsid w:val="000123C2"/>
    <w:rsid w:val="000129B5"/>
    <w:rsid w:val="00012D47"/>
    <w:rsid w:val="00013316"/>
    <w:rsid w:val="0001383A"/>
    <w:rsid w:val="000139C5"/>
    <w:rsid w:val="00013AB0"/>
    <w:rsid w:val="00014E30"/>
    <w:rsid w:val="0001554B"/>
    <w:rsid w:val="00015BED"/>
    <w:rsid w:val="00015E1B"/>
    <w:rsid w:val="0001738B"/>
    <w:rsid w:val="000201EB"/>
    <w:rsid w:val="00020890"/>
    <w:rsid w:val="00021049"/>
    <w:rsid w:val="00021621"/>
    <w:rsid w:val="00021BE6"/>
    <w:rsid w:val="000222CD"/>
    <w:rsid w:val="00023853"/>
    <w:rsid w:val="000238E0"/>
    <w:rsid w:val="0002498D"/>
    <w:rsid w:val="00024BA2"/>
    <w:rsid w:val="000252CC"/>
    <w:rsid w:val="00026DC8"/>
    <w:rsid w:val="000278FF"/>
    <w:rsid w:val="000279F6"/>
    <w:rsid w:val="00027FD1"/>
    <w:rsid w:val="0003017B"/>
    <w:rsid w:val="0003086C"/>
    <w:rsid w:val="000309B7"/>
    <w:rsid w:val="00033126"/>
    <w:rsid w:val="00033155"/>
    <w:rsid w:val="00033AE2"/>
    <w:rsid w:val="000349F9"/>
    <w:rsid w:val="0003557D"/>
    <w:rsid w:val="00036009"/>
    <w:rsid w:val="00036873"/>
    <w:rsid w:val="00037D16"/>
    <w:rsid w:val="0004016A"/>
    <w:rsid w:val="00040A59"/>
    <w:rsid w:val="00040D97"/>
    <w:rsid w:val="00040DF9"/>
    <w:rsid w:val="00041B4C"/>
    <w:rsid w:val="000425E8"/>
    <w:rsid w:val="00043896"/>
    <w:rsid w:val="0004417A"/>
    <w:rsid w:val="0004442D"/>
    <w:rsid w:val="00045A85"/>
    <w:rsid w:val="00045C01"/>
    <w:rsid w:val="0004644D"/>
    <w:rsid w:val="00046990"/>
    <w:rsid w:val="00046A19"/>
    <w:rsid w:val="00046CBF"/>
    <w:rsid w:val="00047578"/>
    <w:rsid w:val="000524DC"/>
    <w:rsid w:val="000527B0"/>
    <w:rsid w:val="00053216"/>
    <w:rsid w:val="0005392B"/>
    <w:rsid w:val="00054700"/>
    <w:rsid w:val="00056D9C"/>
    <w:rsid w:val="00057F7C"/>
    <w:rsid w:val="00060566"/>
    <w:rsid w:val="0006082C"/>
    <w:rsid w:val="00060997"/>
    <w:rsid w:val="00061B1B"/>
    <w:rsid w:val="00062427"/>
    <w:rsid w:val="0006399E"/>
    <w:rsid w:val="00063C25"/>
    <w:rsid w:val="000645BA"/>
    <w:rsid w:val="00064665"/>
    <w:rsid w:val="00064A6A"/>
    <w:rsid w:val="00064BEC"/>
    <w:rsid w:val="00064D39"/>
    <w:rsid w:val="00064FCE"/>
    <w:rsid w:val="00066B86"/>
    <w:rsid w:val="00066E8B"/>
    <w:rsid w:val="000679B6"/>
    <w:rsid w:val="0007079A"/>
    <w:rsid w:val="00070866"/>
    <w:rsid w:val="00070EBA"/>
    <w:rsid w:val="0007143F"/>
    <w:rsid w:val="00071B0F"/>
    <w:rsid w:val="00073862"/>
    <w:rsid w:val="000740A2"/>
    <w:rsid w:val="00075693"/>
    <w:rsid w:val="000766C3"/>
    <w:rsid w:val="0007675E"/>
    <w:rsid w:val="00077306"/>
    <w:rsid w:val="00077D99"/>
    <w:rsid w:val="000804F6"/>
    <w:rsid w:val="00080CED"/>
    <w:rsid w:val="00081D3E"/>
    <w:rsid w:val="00082704"/>
    <w:rsid w:val="0008274C"/>
    <w:rsid w:val="00083075"/>
    <w:rsid w:val="000830A3"/>
    <w:rsid w:val="0008480D"/>
    <w:rsid w:val="00084B4C"/>
    <w:rsid w:val="00085374"/>
    <w:rsid w:val="00085383"/>
    <w:rsid w:val="000859BF"/>
    <w:rsid w:val="000863A4"/>
    <w:rsid w:val="000865DA"/>
    <w:rsid w:val="00086971"/>
    <w:rsid w:val="00087438"/>
    <w:rsid w:val="0009196C"/>
    <w:rsid w:val="00091B05"/>
    <w:rsid w:val="00092BCF"/>
    <w:rsid w:val="00092F1C"/>
    <w:rsid w:val="0009313A"/>
    <w:rsid w:val="00093C1E"/>
    <w:rsid w:val="00094057"/>
    <w:rsid w:val="00094A78"/>
    <w:rsid w:val="000962C1"/>
    <w:rsid w:val="0009656A"/>
    <w:rsid w:val="00096D85"/>
    <w:rsid w:val="000970F6"/>
    <w:rsid w:val="000971B5"/>
    <w:rsid w:val="00097240"/>
    <w:rsid w:val="00097AF4"/>
    <w:rsid w:val="00097CD7"/>
    <w:rsid w:val="000A0A22"/>
    <w:rsid w:val="000A0F80"/>
    <w:rsid w:val="000A201D"/>
    <w:rsid w:val="000A3156"/>
    <w:rsid w:val="000A3500"/>
    <w:rsid w:val="000A3D15"/>
    <w:rsid w:val="000A4343"/>
    <w:rsid w:val="000A5955"/>
    <w:rsid w:val="000A5F9F"/>
    <w:rsid w:val="000A6496"/>
    <w:rsid w:val="000A67AC"/>
    <w:rsid w:val="000B051E"/>
    <w:rsid w:val="000B0BA0"/>
    <w:rsid w:val="000B1456"/>
    <w:rsid w:val="000B2491"/>
    <w:rsid w:val="000B2CAC"/>
    <w:rsid w:val="000B30B0"/>
    <w:rsid w:val="000B420D"/>
    <w:rsid w:val="000B4927"/>
    <w:rsid w:val="000B49DF"/>
    <w:rsid w:val="000B621B"/>
    <w:rsid w:val="000B6370"/>
    <w:rsid w:val="000B63FE"/>
    <w:rsid w:val="000B6886"/>
    <w:rsid w:val="000C0183"/>
    <w:rsid w:val="000C0FCB"/>
    <w:rsid w:val="000C170E"/>
    <w:rsid w:val="000C1E40"/>
    <w:rsid w:val="000C2FDE"/>
    <w:rsid w:val="000C3190"/>
    <w:rsid w:val="000C4463"/>
    <w:rsid w:val="000C4497"/>
    <w:rsid w:val="000C5642"/>
    <w:rsid w:val="000C5A7A"/>
    <w:rsid w:val="000C6EE2"/>
    <w:rsid w:val="000C7202"/>
    <w:rsid w:val="000C7376"/>
    <w:rsid w:val="000C7F2E"/>
    <w:rsid w:val="000D103F"/>
    <w:rsid w:val="000D1C04"/>
    <w:rsid w:val="000D1DF3"/>
    <w:rsid w:val="000D20BB"/>
    <w:rsid w:val="000D2CE3"/>
    <w:rsid w:val="000D37E5"/>
    <w:rsid w:val="000D4410"/>
    <w:rsid w:val="000D47A9"/>
    <w:rsid w:val="000D4D89"/>
    <w:rsid w:val="000D4F5B"/>
    <w:rsid w:val="000D5109"/>
    <w:rsid w:val="000D577C"/>
    <w:rsid w:val="000D5840"/>
    <w:rsid w:val="000D59EA"/>
    <w:rsid w:val="000D648C"/>
    <w:rsid w:val="000D684A"/>
    <w:rsid w:val="000D6B4A"/>
    <w:rsid w:val="000D7059"/>
    <w:rsid w:val="000E06AB"/>
    <w:rsid w:val="000E14ED"/>
    <w:rsid w:val="000E1614"/>
    <w:rsid w:val="000E1F24"/>
    <w:rsid w:val="000E1F5B"/>
    <w:rsid w:val="000E32E1"/>
    <w:rsid w:val="000E37C1"/>
    <w:rsid w:val="000E3B7F"/>
    <w:rsid w:val="000E3C6F"/>
    <w:rsid w:val="000E5B21"/>
    <w:rsid w:val="000E5DE1"/>
    <w:rsid w:val="000E5F39"/>
    <w:rsid w:val="000E70E0"/>
    <w:rsid w:val="000E7678"/>
    <w:rsid w:val="000E7F6E"/>
    <w:rsid w:val="000F0492"/>
    <w:rsid w:val="000F15EF"/>
    <w:rsid w:val="000F27F8"/>
    <w:rsid w:val="000F2967"/>
    <w:rsid w:val="000F3EBA"/>
    <w:rsid w:val="000F4E20"/>
    <w:rsid w:val="000F5199"/>
    <w:rsid w:val="000F641A"/>
    <w:rsid w:val="000F7F7B"/>
    <w:rsid w:val="00100678"/>
    <w:rsid w:val="00101738"/>
    <w:rsid w:val="0010188C"/>
    <w:rsid w:val="00101F8D"/>
    <w:rsid w:val="001022CA"/>
    <w:rsid w:val="00104E2F"/>
    <w:rsid w:val="00106F03"/>
    <w:rsid w:val="00110A61"/>
    <w:rsid w:val="00110BB4"/>
    <w:rsid w:val="001117A6"/>
    <w:rsid w:val="001121A8"/>
    <w:rsid w:val="00112298"/>
    <w:rsid w:val="00113463"/>
    <w:rsid w:val="00113CDD"/>
    <w:rsid w:val="00114749"/>
    <w:rsid w:val="001148DB"/>
    <w:rsid w:val="00114DD9"/>
    <w:rsid w:val="00115357"/>
    <w:rsid w:val="00115870"/>
    <w:rsid w:val="00115A90"/>
    <w:rsid w:val="00117EC1"/>
    <w:rsid w:val="00120001"/>
    <w:rsid w:val="00120075"/>
    <w:rsid w:val="0012007E"/>
    <w:rsid w:val="00120187"/>
    <w:rsid w:val="0012095C"/>
    <w:rsid w:val="001232B9"/>
    <w:rsid w:val="00123B70"/>
    <w:rsid w:val="001247AC"/>
    <w:rsid w:val="0012535D"/>
    <w:rsid w:val="00125C63"/>
    <w:rsid w:val="00125DDB"/>
    <w:rsid w:val="00126EFD"/>
    <w:rsid w:val="00130D9B"/>
    <w:rsid w:val="0013161E"/>
    <w:rsid w:val="001316FF"/>
    <w:rsid w:val="0013307D"/>
    <w:rsid w:val="0013311D"/>
    <w:rsid w:val="00134BDE"/>
    <w:rsid w:val="0013561F"/>
    <w:rsid w:val="00136F70"/>
    <w:rsid w:val="0013712F"/>
    <w:rsid w:val="00137A74"/>
    <w:rsid w:val="001408EF"/>
    <w:rsid w:val="00141693"/>
    <w:rsid w:val="00142060"/>
    <w:rsid w:val="0014245A"/>
    <w:rsid w:val="00145DBB"/>
    <w:rsid w:val="00147732"/>
    <w:rsid w:val="0015016E"/>
    <w:rsid w:val="00150A72"/>
    <w:rsid w:val="00150E0F"/>
    <w:rsid w:val="00153971"/>
    <w:rsid w:val="001540B2"/>
    <w:rsid w:val="00155157"/>
    <w:rsid w:val="0015581A"/>
    <w:rsid w:val="001558B7"/>
    <w:rsid w:val="00155B72"/>
    <w:rsid w:val="00156594"/>
    <w:rsid w:val="0015751F"/>
    <w:rsid w:val="001601FF"/>
    <w:rsid w:val="00160258"/>
    <w:rsid w:val="0016028D"/>
    <w:rsid w:val="001603AD"/>
    <w:rsid w:val="00160632"/>
    <w:rsid w:val="0016070E"/>
    <w:rsid w:val="0016192E"/>
    <w:rsid w:val="00161B41"/>
    <w:rsid w:val="00161D30"/>
    <w:rsid w:val="00162D8D"/>
    <w:rsid w:val="001630E3"/>
    <w:rsid w:val="00163170"/>
    <w:rsid w:val="001639F7"/>
    <w:rsid w:val="00163C58"/>
    <w:rsid w:val="00163FE0"/>
    <w:rsid w:val="001643E2"/>
    <w:rsid w:val="001649AF"/>
    <w:rsid w:val="00164FDD"/>
    <w:rsid w:val="00170600"/>
    <w:rsid w:val="00170DFE"/>
    <w:rsid w:val="001710CF"/>
    <w:rsid w:val="001717D8"/>
    <w:rsid w:val="0017247A"/>
    <w:rsid w:val="001725FC"/>
    <w:rsid w:val="00172615"/>
    <w:rsid w:val="0017289C"/>
    <w:rsid w:val="00172F6F"/>
    <w:rsid w:val="00172FB8"/>
    <w:rsid w:val="00172FFE"/>
    <w:rsid w:val="0017302D"/>
    <w:rsid w:val="001742C8"/>
    <w:rsid w:val="001753F3"/>
    <w:rsid w:val="001757C7"/>
    <w:rsid w:val="00175E1B"/>
    <w:rsid w:val="00175F12"/>
    <w:rsid w:val="0017666C"/>
    <w:rsid w:val="001775BC"/>
    <w:rsid w:val="001808DA"/>
    <w:rsid w:val="00181092"/>
    <w:rsid w:val="00181317"/>
    <w:rsid w:val="00182282"/>
    <w:rsid w:val="001822F5"/>
    <w:rsid w:val="00182DAC"/>
    <w:rsid w:val="00182FBA"/>
    <w:rsid w:val="00183869"/>
    <w:rsid w:val="001840D0"/>
    <w:rsid w:val="00184CEA"/>
    <w:rsid w:val="0018566E"/>
    <w:rsid w:val="00185CDF"/>
    <w:rsid w:val="00186EFE"/>
    <w:rsid w:val="00187717"/>
    <w:rsid w:val="0018798F"/>
    <w:rsid w:val="001902AC"/>
    <w:rsid w:val="00191167"/>
    <w:rsid w:val="001912A3"/>
    <w:rsid w:val="001914C7"/>
    <w:rsid w:val="00191F6C"/>
    <w:rsid w:val="0019200C"/>
    <w:rsid w:val="00192883"/>
    <w:rsid w:val="00192ACA"/>
    <w:rsid w:val="00193240"/>
    <w:rsid w:val="001937A2"/>
    <w:rsid w:val="001943D8"/>
    <w:rsid w:val="00194B8B"/>
    <w:rsid w:val="00194DF8"/>
    <w:rsid w:val="00195134"/>
    <w:rsid w:val="00195C83"/>
    <w:rsid w:val="00196176"/>
    <w:rsid w:val="001962E0"/>
    <w:rsid w:val="00197274"/>
    <w:rsid w:val="00197629"/>
    <w:rsid w:val="00197D4F"/>
    <w:rsid w:val="001A04A8"/>
    <w:rsid w:val="001A0C7E"/>
    <w:rsid w:val="001A1244"/>
    <w:rsid w:val="001A1786"/>
    <w:rsid w:val="001A26D4"/>
    <w:rsid w:val="001A2B40"/>
    <w:rsid w:val="001A2B6F"/>
    <w:rsid w:val="001A356A"/>
    <w:rsid w:val="001A369B"/>
    <w:rsid w:val="001A423A"/>
    <w:rsid w:val="001A4A7A"/>
    <w:rsid w:val="001A4C2C"/>
    <w:rsid w:val="001A50D6"/>
    <w:rsid w:val="001A52F1"/>
    <w:rsid w:val="001A56D2"/>
    <w:rsid w:val="001A57E3"/>
    <w:rsid w:val="001A6F0A"/>
    <w:rsid w:val="001A72AD"/>
    <w:rsid w:val="001B0799"/>
    <w:rsid w:val="001B0C67"/>
    <w:rsid w:val="001B2636"/>
    <w:rsid w:val="001B2ABA"/>
    <w:rsid w:val="001B2D2C"/>
    <w:rsid w:val="001B3F0F"/>
    <w:rsid w:val="001B417E"/>
    <w:rsid w:val="001B4BF5"/>
    <w:rsid w:val="001B4DE1"/>
    <w:rsid w:val="001B52FA"/>
    <w:rsid w:val="001B5A82"/>
    <w:rsid w:val="001B5B4E"/>
    <w:rsid w:val="001B5C83"/>
    <w:rsid w:val="001B7134"/>
    <w:rsid w:val="001C00B0"/>
    <w:rsid w:val="001C0FCC"/>
    <w:rsid w:val="001C22DB"/>
    <w:rsid w:val="001C25C0"/>
    <w:rsid w:val="001C3438"/>
    <w:rsid w:val="001C405E"/>
    <w:rsid w:val="001C4244"/>
    <w:rsid w:val="001C4441"/>
    <w:rsid w:val="001C4498"/>
    <w:rsid w:val="001C5216"/>
    <w:rsid w:val="001C54FE"/>
    <w:rsid w:val="001C5A24"/>
    <w:rsid w:val="001C5D0A"/>
    <w:rsid w:val="001C6094"/>
    <w:rsid w:val="001C69A3"/>
    <w:rsid w:val="001C6CD2"/>
    <w:rsid w:val="001C726A"/>
    <w:rsid w:val="001C789C"/>
    <w:rsid w:val="001D0BF7"/>
    <w:rsid w:val="001D0C03"/>
    <w:rsid w:val="001D0D2D"/>
    <w:rsid w:val="001D18C7"/>
    <w:rsid w:val="001D18DD"/>
    <w:rsid w:val="001D382E"/>
    <w:rsid w:val="001D444B"/>
    <w:rsid w:val="001D4D78"/>
    <w:rsid w:val="001D4F2B"/>
    <w:rsid w:val="001D54BB"/>
    <w:rsid w:val="001D6920"/>
    <w:rsid w:val="001D6A7B"/>
    <w:rsid w:val="001D6CB5"/>
    <w:rsid w:val="001D7D51"/>
    <w:rsid w:val="001E05B1"/>
    <w:rsid w:val="001E1EE5"/>
    <w:rsid w:val="001E25DE"/>
    <w:rsid w:val="001E3242"/>
    <w:rsid w:val="001E3DDB"/>
    <w:rsid w:val="001E439E"/>
    <w:rsid w:val="001E44C9"/>
    <w:rsid w:val="001E47BF"/>
    <w:rsid w:val="001E49C3"/>
    <w:rsid w:val="001E569A"/>
    <w:rsid w:val="001E5C52"/>
    <w:rsid w:val="001E6A28"/>
    <w:rsid w:val="001E6FA4"/>
    <w:rsid w:val="001E7099"/>
    <w:rsid w:val="001E75CE"/>
    <w:rsid w:val="001F0844"/>
    <w:rsid w:val="001F3A3D"/>
    <w:rsid w:val="001F41EE"/>
    <w:rsid w:val="001F47DC"/>
    <w:rsid w:val="001F5099"/>
    <w:rsid w:val="001F5CF8"/>
    <w:rsid w:val="001F7C5E"/>
    <w:rsid w:val="001F7EA6"/>
    <w:rsid w:val="001F7F40"/>
    <w:rsid w:val="002001B3"/>
    <w:rsid w:val="00201869"/>
    <w:rsid w:val="00201FC9"/>
    <w:rsid w:val="00202BCA"/>
    <w:rsid w:val="002031C9"/>
    <w:rsid w:val="00203A2D"/>
    <w:rsid w:val="00204555"/>
    <w:rsid w:val="00204C77"/>
    <w:rsid w:val="002052F2"/>
    <w:rsid w:val="002053C1"/>
    <w:rsid w:val="00205B76"/>
    <w:rsid w:val="00207100"/>
    <w:rsid w:val="00207908"/>
    <w:rsid w:val="00210159"/>
    <w:rsid w:val="002104CF"/>
    <w:rsid w:val="002108B3"/>
    <w:rsid w:val="00212109"/>
    <w:rsid w:val="002125DA"/>
    <w:rsid w:val="00214955"/>
    <w:rsid w:val="00214A36"/>
    <w:rsid w:val="002151AF"/>
    <w:rsid w:val="0021551B"/>
    <w:rsid w:val="00216122"/>
    <w:rsid w:val="002163BD"/>
    <w:rsid w:val="00217409"/>
    <w:rsid w:val="00217509"/>
    <w:rsid w:val="00217EB3"/>
    <w:rsid w:val="00220C08"/>
    <w:rsid w:val="002215F9"/>
    <w:rsid w:val="00221D62"/>
    <w:rsid w:val="0022240F"/>
    <w:rsid w:val="002225AD"/>
    <w:rsid w:val="00222CBA"/>
    <w:rsid w:val="0022488A"/>
    <w:rsid w:val="00225773"/>
    <w:rsid w:val="00225D07"/>
    <w:rsid w:val="00225E97"/>
    <w:rsid w:val="00226951"/>
    <w:rsid w:val="00226DD4"/>
    <w:rsid w:val="002274C9"/>
    <w:rsid w:val="00227735"/>
    <w:rsid w:val="00227877"/>
    <w:rsid w:val="00227AD0"/>
    <w:rsid w:val="0023049D"/>
    <w:rsid w:val="002308F0"/>
    <w:rsid w:val="00230AB5"/>
    <w:rsid w:val="00230C13"/>
    <w:rsid w:val="00231987"/>
    <w:rsid w:val="002328C4"/>
    <w:rsid w:val="00232C6F"/>
    <w:rsid w:val="00232F34"/>
    <w:rsid w:val="002330DF"/>
    <w:rsid w:val="00233C28"/>
    <w:rsid w:val="00233DAC"/>
    <w:rsid w:val="00234C48"/>
    <w:rsid w:val="00234F58"/>
    <w:rsid w:val="00236328"/>
    <w:rsid w:val="0023674D"/>
    <w:rsid w:val="00237399"/>
    <w:rsid w:val="00240184"/>
    <w:rsid w:val="00240A49"/>
    <w:rsid w:val="00240BA4"/>
    <w:rsid w:val="00241787"/>
    <w:rsid w:val="002418F9"/>
    <w:rsid w:val="00242E49"/>
    <w:rsid w:val="002436B1"/>
    <w:rsid w:val="002464FA"/>
    <w:rsid w:val="002475CB"/>
    <w:rsid w:val="00247D59"/>
    <w:rsid w:val="00247EA3"/>
    <w:rsid w:val="00250338"/>
    <w:rsid w:val="0025066C"/>
    <w:rsid w:val="00250AE5"/>
    <w:rsid w:val="00250F9C"/>
    <w:rsid w:val="0025239F"/>
    <w:rsid w:val="002526FE"/>
    <w:rsid w:val="00252876"/>
    <w:rsid w:val="00252DCB"/>
    <w:rsid w:val="00253049"/>
    <w:rsid w:val="00253DBC"/>
    <w:rsid w:val="002546C1"/>
    <w:rsid w:val="00254DE8"/>
    <w:rsid w:val="00254E94"/>
    <w:rsid w:val="002564B3"/>
    <w:rsid w:val="00257361"/>
    <w:rsid w:val="00257BA6"/>
    <w:rsid w:val="00260073"/>
    <w:rsid w:val="00261218"/>
    <w:rsid w:val="002621BB"/>
    <w:rsid w:val="002628B6"/>
    <w:rsid w:val="00263285"/>
    <w:rsid w:val="00263EF4"/>
    <w:rsid w:val="002654D7"/>
    <w:rsid w:val="002658E7"/>
    <w:rsid w:val="00266045"/>
    <w:rsid w:val="00266D84"/>
    <w:rsid w:val="0026767A"/>
    <w:rsid w:val="00267D51"/>
    <w:rsid w:val="00267FF4"/>
    <w:rsid w:val="002707FD"/>
    <w:rsid w:val="0027156C"/>
    <w:rsid w:val="002717C3"/>
    <w:rsid w:val="00272536"/>
    <w:rsid w:val="00272790"/>
    <w:rsid w:val="00272B6F"/>
    <w:rsid w:val="00272BEA"/>
    <w:rsid w:val="0027323A"/>
    <w:rsid w:val="0027370E"/>
    <w:rsid w:val="00273A0F"/>
    <w:rsid w:val="00273ADF"/>
    <w:rsid w:val="00274AE4"/>
    <w:rsid w:val="00275691"/>
    <w:rsid w:val="002765E3"/>
    <w:rsid w:val="00276E17"/>
    <w:rsid w:val="00276F9C"/>
    <w:rsid w:val="002779C2"/>
    <w:rsid w:val="00280E0B"/>
    <w:rsid w:val="00281C67"/>
    <w:rsid w:val="00281C74"/>
    <w:rsid w:val="002824E8"/>
    <w:rsid w:val="002824EC"/>
    <w:rsid w:val="0028286D"/>
    <w:rsid w:val="0028478B"/>
    <w:rsid w:val="002849FA"/>
    <w:rsid w:val="0028525A"/>
    <w:rsid w:val="00285858"/>
    <w:rsid w:val="00285B37"/>
    <w:rsid w:val="00286070"/>
    <w:rsid w:val="00286DE5"/>
    <w:rsid w:val="0028720A"/>
    <w:rsid w:val="00287E11"/>
    <w:rsid w:val="002903C5"/>
    <w:rsid w:val="0029118A"/>
    <w:rsid w:val="00291378"/>
    <w:rsid w:val="0029195F"/>
    <w:rsid w:val="00291AEC"/>
    <w:rsid w:val="002925DF"/>
    <w:rsid w:val="00292E8E"/>
    <w:rsid w:val="0029332F"/>
    <w:rsid w:val="0029369C"/>
    <w:rsid w:val="00293758"/>
    <w:rsid w:val="002945D8"/>
    <w:rsid w:val="00295186"/>
    <w:rsid w:val="00295298"/>
    <w:rsid w:val="002959C2"/>
    <w:rsid w:val="00295F51"/>
    <w:rsid w:val="0029664E"/>
    <w:rsid w:val="002A00C2"/>
    <w:rsid w:val="002A259C"/>
    <w:rsid w:val="002A2CA9"/>
    <w:rsid w:val="002A3BE9"/>
    <w:rsid w:val="002A4129"/>
    <w:rsid w:val="002A45B4"/>
    <w:rsid w:val="002A4C34"/>
    <w:rsid w:val="002A4EE2"/>
    <w:rsid w:val="002A53FB"/>
    <w:rsid w:val="002A6148"/>
    <w:rsid w:val="002A699D"/>
    <w:rsid w:val="002A6F82"/>
    <w:rsid w:val="002A71B2"/>
    <w:rsid w:val="002A74DA"/>
    <w:rsid w:val="002B06B7"/>
    <w:rsid w:val="002B0752"/>
    <w:rsid w:val="002B303D"/>
    <w:rsid w:val="002B3879"/>
    <w:rsid w:val="002B48AF"/>
    <w:rsid w:val="002B5E47"/>
    <w:rsid w:val="002B608B"/>
    <w:rsid w:val="002B67AD"/>
    <w:rsid w:val="002B6C9C"/>
    <w:rsid w:val="002B6F6E"/>
    <w:rsid w:val="002B74C6"/>
    <w:rsid w:val="002B7697"/>
    <w:rsid w:val="002B7742"/>
    <w:rsid w:val="002B7DF7"/>
    <w:rsid w:val="002C0B71"/>
    <w:rsid w:val="002C0C33"/>
    <w:rsid w:val="002C2775"/>
    <w:rsid w:val="002C3109"/>
    <w:rsid w:val="002C3246"/>
    <w:rsid w:val="002C324D"/>
    <w:rsid w:val="002C36CF"/>
    <w:rsid w:val="002C3835"/>
    <w:rsid w:val="002C4857"/>
    <w:rsid w:val="002C49C5"/>
    <w:rsid w:val="002C4A05"/>
    <w:rsid w:val="002C53A0"/>
    <w:rsid w:val="002C5FAC"/>
    <w:rsid w:val="002C761B"/>
    <w:rsid w:val="002D016E"/>
    <w:rsid w:val="002D0E10"/>
    <w:rsid w:val="002D201D"/>
    <w:rsid w:val="002D2AFA"/>
    <w:rsid w:val="002D317E"/>
    <w:rsid w:val="002D3485"/>
    <w:rsid w:val="002D3F51"/>
    <w:rsid w:val="002D4814"/>
    <w:rsid w:val="002D4D10"/>
    <w:rsid w:val="002D4E37"/>
    <w:rsid w:val="002D5A54"/>
    <w:rsid w:val="002D5C71"/>
    <w:rsid w:val="002D6944"/>
    <w:rsid w:val="002D71F5"/>
    <w:rsid w:val="002E02EC"/>
    <w:rsid w:val="002E08BE"/>
    <w:rsid w:val="002E0D31"/>
    <w:rsid w:val="002E1DCD"/>
    <w:rsid w:val="002E2062"/>
    <w:rsid w:val="002E2678"/>
    <w:rsid w:val="002E286D"/>
    <w:rsid w:val="002E2B40"/>
    <w:rsid w:val="002E4793"/>
    <w:rsid w:val="002E480B"/>
    <w:rsid w:val="002E50D4"/>
    <w:rsid w:val="002E51E0"/>
    <w:rsid w:val="002E6204"/>
    <w:rsid w:val="002E6302"/>
    <w:rsid w:val="002E6A14"/>
    <w:rsid w:val="002E6C86"/>
    <w:rsid w:val="002E7200"/>
    <w:rsid w:val="002E722B"/>
    <w:rsid w:val="002E7238"/>
    <w:rsid w:val="002F01AE"/>
    <w:rsid w:val="002F093D"/>
    <w:rsid w:val="002F0F8A"/>
    <w:rsid w:val="002F1285"/>
    <w:rsid w:val="002F164E"/>
    <w:rsid w:val="002F1A7A"/>
    <w:rsid w:val="002F24AA"/>
    <w:rsid w:val="002F3323"/>
    <w:rsid w:val="002F3805"/>
    <w:rsid w:val="002F418A"/>
    <w:rsid w:val="002F4352"/>
    <w:rsid w:val="002F4AB8"/>
    <w:rsid w:val="002F5CC8"/>
    <w:rsid w:val="002F65E9"/>
    <w:rsid w:val="002F7360"/>
    <w:rsid w:val="002F74D2"/>
    <w:rsid w:val="002F75EF"/>
    <w:rsid w:val="0030005F"/>
    <w:rsid w:val="00300513"/>
    <w:rsid w:val="00301187"/>
    <w:rsid w:val="003031A4"/>
    <w:rsid w:val="003037C3"/>
    <w:rsid w:val="00304020"/>
    <w:rsid w:val="00304112"/>
    <w:rsid w:val="0030457A"/>
    <w:rsid w:val="003057AE"/>
    <w:rsid w:val="00305CE3"/>
    <w:rsid w:val="00305DC5"/>
    <w:rsid w:val="00306912"/>
    <w:rsid w:val="0030694B"/>
    <w:rsid w:val="00307464"/>
    <w:rsid w:val="00307C4C"/>
    <w:rsid w:val="00311D5E"/>
    <w:rsid w:val="00312711"/>
    <w:rsid w:val="00312CE7"/>
    <w:rsid w:val="00312D18"/>
    <w:rsid w:val="003130F6"/>
    <w:rsid w:val="00313242"/>
    <w:rsid w:val="00313771"/>
    <w:rsid w:val="00314042"/>
    <w:rsid w:val="003143A8"/>
    <w:rsid w:val="003145D2"/>
    <w:rsid w:val="003154D7"/>
    <w:rsid w:val="00316B52"/>
    <w:rsid w:val="00316EC0"/>
    <w:rsid w:val="003172DB"/>
    <w:rsid w:val="003178A4"/>
    <w:rsid w:val="003203AB"/>
    <w:rsid w:val="00321254"/>
    <w:rsid w:val="00321AB5"/>
    <w:rsid w:val="003224F4"/>
    <w:rsid w:val="00322774"/>
    <w:rsid w:val="00322AB5"/>
    <w:rsid w:val="00322F2A"/>
    <w:rsid w:val="0032341D"/>
    <w:rsid w:val="0032459C"/>
    <w:rsid w:val="00327965"/>
    <w:rsid w:val="00327A79"/>
    <w:rsid w:val="00327C47"/>
    <w:rsid w:val="00327CDD"/>
    <w:rsid w:val="00330531"/>
    <w:rsid w:val="00330C9C"/>
    <w:rsid w:val="00331D84"/>
    <w:rsid w:val="00331F00"/>
    <w:rsid w:val="00332B78"/>
    <w:rsid w:val="00332FAE"/>
    <w:rsid w:val="00333DB9"/>
    <w:rsid w:val="003349A3"/>
    <w:rsid w:val="00335211"/>
    <w:rsid w:val="003352A1"/>
    <w:rsid w:val="00335A3B"/>
    <w:rsid w:val="00336C8A"/>
    <w:rsid w:val="003372DC"/>
    <w:rsid w:val="00340070"/>
    <w:rsid w:val="00340829"/>
    <w:rsid w:val="00341380"/>
    <w:rsid w:val="0034184F"/>
    <w:rsid w:val="00341918"/>
    <w:rsid w:val="00343190"/>
    <w:rsid w:val="003446DF"/>
    <w:rsid w:val="00344862"/>
    <w:rsid w:val="00344B23"/>
    <w:rsid w:val="00344B5A"/>
    <w:rsid w:val="00344D1F"/>
    <w:rsid w:val="00345C77"/>
    <w:rsid w:val="00346CB6"/>
    <w:rsid w:val="0034787A"/>
    <w:rsid w:val="003508CA"/>
    <w:rsid w:val="0035117E"/>
    <w:rsid w:val="00351257"/>
    <w:rsid w:val="00351DFC"/>
    <w:rsid w:val="00352DD8"/>
    <w:rsid w:val="0035366F"/>
    <w:rsid w:val="00353D4F"/>
    <w:rsid w:val="0035401F"/>
    <w:rsid w:val="00354A72"/>
    <w:rsid w:val="00354BEE"/>
    <w:rsid w:val="003553A2"/>
    <w:rsid w:val="00355979"/>
    <w:rsid w:val="003561F4"/>
    <w:rsid w:val="00360350"/>
    <w:rsid w:val="00360798"/>
    <w:rsid w:val="00360FF2"/>
    <w:rsid w:val="00361474"/>
    <w:rsid w:val="00362501"/>
    <w:rsid w:val="0036253C"/>
    <w:rsid w:val="003627DA"/>
    <w:rsid w:val="00362FBB"/>
    <w:rsid w:val="00363FC9"/>
    <w:rsid w:val="003648AA"/>
    <w:rsid w:val="003654A7"/>
    <w:rsid w:val="00366857"/>
    <w:rsid w:val="00366BBD"/>
    <w:rsid w:val="00367DC4"/>
    <w:rsid w:val="00367DC8"/>
    <w:rsid w:val="00367E86"/>
    <w:rsid w:val="00370D90"/>
    <w:rsid w:val="00371AD4"/>
    <w:rsid w:val="003724AC"/>
    <w:rsid w:val="00372EA1"/>
    <w:rsid w:val="003731A6"/>
    <w:rsid w:val="003733BB"/>
    <w:rsid w:val="003735C6"/>
    <w:rsid w:val="00373B3D"/>
    <w:rsid w:val="00373D95"/>
    <w:rsid w:val="00374499"/>
    <w:rsid w:val="003744D4"/>
    <w:rsid w:val="00374FEE"/>
    <w:rsid w:val="00375DE0"/>
    <w:rsid w:val="00375E0E"/>
    <w:rsid w:val="00376116"/>
    <w:rsid w:val="003807DC"/>
    <w:rsid w:val="00381412"/>
    <w:rsid w:val="00382DFF"/>
    <w:rsid w:val="003830DB"/>
    <w:rsid w:val="003833B4"/>
    <w:rsid w:val="00383C73"/>
    <w:rsid w:val="00383CCF"/>
    <w:rsid w:val="00385966"/>
    <w:rsid w:val="00386C42"/>
    <w:rsid w:val="0038770F"/>
    <w:rsid w:val="00387854"/>
    <w:rsid w:val="00387BB1"/>
    <w:rsid w:val="00391B20"/>
    <w:rsid w:val="003920B7"/>
    <w:rsid w:val="003928E5"/>
    <w:rsid w:val="003940FD"/>
    <w:rsid w:val="00394E1B"/>
    <w:rsid w:val="00396510"/>
    <w:rsid w:val="00396642"/>
    <w:rsid w:val="0039728E"/>
    <w:rsid w:val="00397506"/>
    <w:rsid w:val="003979FE"/>
    <w:rsid w:val="003A0B3B"/>
    <w:rsid w:val="003A2897"/>
    <w:rsid w:val="003A2988"/>
    <w:rsid w:val="003A2CCF"/>
    <w:rsid w:val="003A323D"/>
    <w:rsid w:val="003A33DB"/>
    <w:rsid w:val="003A3C2E"/>
    <w:rsid w:val="003A3C99"/>
    <w:rsid w:val="003A4775"/>
    <w:rsid w:val="003A547B"/>
    <w:rsid w:val="003A5CD2"/>
    <w:rsid w:val="003A6BF9"/>
    <w:rsid w:val="003A6F2F"/>
    <w:rsid w:val="003A743D"/>
    <w:rsid w:val="003B1B1F"/>
    <w:rsid w:val="003B1C2F"/>
    <w:rsid w:val="003B353F"/>
    <w:rsid w:val="003B3A35"/>
    <w:rsid w:val="003B3B97"/>
    <w:rsid w:val="003B3C07"/>
    <w:rsid w:val="003B40C6"/>
    <w:rsid w:val="003B40DA"/>
    <w:rsid w:val="003B42CE"/>
    <w:rsid w:val="003B46B2"/>
    <w:rsid w:val="003B46B3"/>
    <w:rsid w:val="003B4A3C"/>
    <w:rsid w:val="003B51B1"/>
    <w:rsid w:val="003B5EBC"/>
    <w:rsid w:val="003B677C"/>
    <w:rsid w:val="003B6D05"/>
    <w:rsid w:val="003C0091"/>
    <w:rsid w:val="003C0AF8"/>
    <w:rsid w:val="003C118D"/>
    <w:rsid w:val="003C2510"/>
    <w:rsid w:val="003C2806"/>
    <w:rsid w:val="003C2A24"/>
    <w:rsid w:val="003C436C"/>
    <w:rsid w:val="003C4666"/>
    <w:rsid w:val="003C47FE"/>
    <w:rsid w:val="003C556A"/>
    <w:rsid w:val="003C6034"/>
    <w:rsid w:val="003C761A"/>
    <w:rsid w:val="003C768A"/>
    <w:rsid w:val="003C77C3"/>
    <w:rsid w:val="003D0441"/>
    <w:rsid w:val="003D08B8"/>
    <w:rsid w:val="003D187A"/>
    <w:rsid w:val="003D18C0"/>
    <w:rsid w:val="003D1B29"/>
    <w:rsid w:val="003D208A"/>
    <w:rsid w:val="003D2CB8"/>
    <w:rsid w:val="003D3084"/>
    <w:rsid w:val="003D37A8"/>
    <w:rsid w:val="003D390B"/>
    <w:rsid w:val="003D3AF2"/>
    <w:rsid w:val="003D4BC1"/>
    <w:rsid w:val="003D5859"/>
    <w:rsid w:val="003D5E50"/>
    <w:rsid w:val="003D6431"/>
    <w:rsid w:val="003D6F76"/>
    <w:rsid w:val="003D7498"/>
    <w:rsid w:val="003D7B6D"/>
    <w:rsid w:val="003E006B"/>
    <w:rsid w:val="003E0966"/>
    <w:rsid w:val="003E0D62"/>
    <w:rsid w:val="003E1175"/>
    <w:rsid w:val="003E14B7"/>
    <w:rsid w:val="003E1513"/>
    <w:rsid w:val="003E1555"/>
    <w:rsid w:val="003E1D33"/>
    <w:rsid w:val="003E3445"/>
    <w:rsid w:val="003E4A70"/>
    <w:rsid w:val="003E4A9D"/>
    <w:rsid w:val="003E5A31"/>
    <w:rsid w:val="003E5E1D"/>
    <w:rsid w:val="003E5EB1"/>
    <w:rsid w:val="003E60B7"/>
    <w:rsid w:val="003E724C"/>
    <w:rsid w:val="003E7AB9"/>
    <w:rsid w:val="003F01BF"/>
    <w:rsid w:val="003F071E"/>
    <w:rsid w:val="003F0F86"/>
    <w:rsid w:val="003F1180"/>
    <w:rsid w:val="003F11AE"/>
    <w:rsid w:val="003F1900"/>
    <w:rsid w:val="003F2060"/>
    <w:rsid w:val="003F304F"/>
    <w:rsid w:val="003F3601"/>
    <w:rsid w:val="003F42FB"/>
    <w:rsid w:val="003F467A"/>
    <w:rsid w:val="003F5C6A"/>
    <w:rsid w:val="003F5D26"/>
    <w:rsid w:val="003F61F8"/>
    <w:rsid w:val="003F6B3C"/>
    <w:rsid w:val="003F6D2C"/>
    <w:rsid w:val="003F7B9E"/>
    <w:rsid w:val="003F7F8D"/>
    <w:rsid w:val="00400341"/>
    <w:rsid w:val="0040092D"/>
    <w:rsid w:val="00400DA5"/>
    <w:rsid w:val="00401148"/>
    <w:rsid w:val="004015B2"/>
    <w:rsid w:val="00401623"/>
    <w:rsid w:val="00401FD4"/>
    <w:rsid w:val="0040259D"/>
    <w:rsid w:val="00402912"/>
    <w:rsid w:val="0040293A"/>
    <w:rsid w:val="00403C28"/>
    <w:rsid w:val="00403D33"/>
    <w:rsid w:val="00404091"/>
    <w:rsid w:val="00404E83"/>
    <w:rsid w:val="00405594"/>
    <w:rsid w:val="00405EA5"/>
    <w:rsid w:val="00405FBA"/>
    <w:rsid w:val="004060F3"/>
    <w:rsid w:val="00406289"/>
    <w:rsid w:val="004063C9"/>
    <w:rsid w:val="00406FD1"/>
    <w:rsid w:val="004101A1"/>
    <w:rsid w:val="0041200A"/>
    <w:rsid w:val="00412889"/>
    <w:rsid w:val="00412AFA"/>
    <w:rsid w:val="00413086"/>
    <w:rsid w:val="00415039"/>
    <w:rsid w:val="00415183"/>
    <w:rsid w:val="00417319"/>
    <w:rsid w:val="004179CC"/>
    <w:rsid w:val="00417C62"/>
    <w:rsid w:val="004204B1"/>
    <w:rsid w:val="00420BDF"/>
    <w:rsid w:val="00420DFC"/>
    <w:rsid w:val="004217D7"/>
    <w:rsid w:val="0042213D"/>
    <w:rsid w:val="004228FE"/>
    <w:rsid w:val="00423D5E"/>
    <w:rsid w:val="0042537F"/>
    <w:rsid w:val="00425524"/>
    <w:rsid w:val="00425E28"/>
    <w:rsid w:val="00425E29"/>
    <w:rsid w:val="00425F3D"/>
    <w:rsid w:val="00425FA0"/>
    <w:rsid w:val="00426B79"/>
    <w:rsid w:val="00427117"/>
    <w:rsid w:val="0043011F"/>
    <w:rsid w:val="0043078C"/>
    <w:rsid w:val="004308B8"/>
    <w:rsid w:val="004317BB"/>
    <w:rsid w:val="004318E5"/>
    <w:rsid w:val="00432E58"/>
    <w:rsid w:val="0043307C"/>
    <w:rsid w:val="0043338C"/>
    <w:rsid w:val="004338B4"/>
    <w:rsid w:val="0043429F"/>
    <w:rsid w:val="0043512E"/>
    <w:rsid w:val="00435F6E"/>
    <w:rsid w:val="0043657D"/>
    <w:rsid w:val="00436F9F"/>
    <w:rsid w:val="0043799C"/>
    <w:rsid w:val="00437F0A"/>
    <w:rsid w:val="00437FB2"/>
    <w:rsid w:val="00440A7D"/>
    <w:rsid w:val="00440AD9"/>
    <w:rsid w:val="0044366D"/>
    <w:rsid w:val="00444510"/>
    <w:rsid w:val="00444607"/>
    <w:rsid w:val="00444ED7"/>
    <w:rsid w:val="004459C0"/>
    <w:rsid w:val="00445D74"/>
    <w:rsid w:val="00447171"/>
    <w:rsid w:val="004479B9"/>
    <w:rsid w:val="0045055E"/>
    <w:rsid w:val="00450F54"/>
    <w:rsid w:val="00451CF5"/>
    <w:rsid w:val="0045222C"/>
    <w:rsid w:val="00454033"/>
    <w:rsid w:val="00454617"/>
    <w:rsid w:val="004556C1"/>
    <w:rsid w:val="0045586F"/>
    <w:rsid w:val="00455B79"/>
    <w:rsid w:val="00455CBA"/>
    <w:rsid w:val="0045615C"/>
    <w:rsid w:val="00456B02"/>
    <w:rsid w:val="00456C97"/>
    <w:rsid w:val="0045700A"/>
    <w:rsid w:val="004609ED"/>
    <w:rsid w:val="00461053"/>
    <w:rsid w:val="00461569"/>
    <w:rsid w:val="004617D7"/>
    <w:rsid w:val="00461940"/>
    <w:rsid w:val="00461BD9"/>
    <w:rsid w:val="00461E1D"/>
    <w:rsid w:val="0046275C"/>
    <w:rsid w:val="0046277E"/>
    <w:rsid w:val="00463198"/>
    <w:rsid w:val="0046354E"/>
    <w:rsid w:val="0046391A"/>
    <w:rsid w:val="0046482B"/>
    <w:rsid w:val="00464B74"/>
    <w:rsid w:val="00464EA1"/>
    <w:rsid w:val="004658CB"/>
    <w:rsid w:val="00465A98"/>
    <w:rsid w:val="00466683"/>
    <w:rsid w:val="004666A3"/>
    <w:rsid w:val="00466B71"/>
    <w:rsid w:val="00467042"/>
    <w:rsid w:val="004673EC"/>
    <w:rsid w:val="004705F2"/>
    <w:rsid w:val="00470760"/>
    <w:rsid w:val="00470805"/>
    <w:rsid w:val="00470848"/>
    <w:rsid w:val="00470ED2"/>
    <w:rsid w:val="00472673"/>
    <w:rsid w:val="0047293A"/>
    <w:rsid w:val="00472D3E"/>
    <w:rsid w:val="00472E29"/>
    <w:rsid w:val="00474278"/>
    <w:rsid w:val="0047479D"/>
    <w:rsid w:val="0047489F"/>
    <w:rsid w:val="0047492F"/>
    <w:rsid w:val="00474BC3"/>
    <w:rsid w:val="004756CF"/>
    <w:rsid w:val="004756EA"/>
    <w:rsid w:val="00475EBF"/>
    <w:rsid w:val="004762A8"/>
    <w:rsid w:val="004763D7"/>
    <w:rsid w:val="00480623"/>
    <w:rsid w:val="00480BCB"/>
    <w:rsid w:val="00480FF1"/>
    <w:rsid w:val="00481665"/>
    <w:rsid w:val="004819A8"/>
    <w:rsid w:val="00481FB1"/>
    <w:rsid w:val="004827F9"/>
    <w:rsid w:val="00482FB7"/>
    <w:rsid w:val="00483EAA"/>
    <w:rsid w:val="00484969"/>
    <w:rsid w:val="00484D66"/>
    <w:rsid w:val="0048557E"/>
    <w:rsid w:val="00486194"/>
    <w:rsid w:val="004871C7"/>
    <w:rsid w:val="0048723D"/>
    <w:rsid w:val="00490F99"/>
    <w:rsid w:val="0049197F"/>
    <w:rsid w:val="00492343"/>
    <w:rsid w:val="004929A5"/>
    <w:rsid w:val="00493377"/>
    <w:rsid w:val="00493EA1"/>
    <w:rsid w:val="00494255"/>
    <w:rsid w:val="00494AB1"/>
    <w:rsid w:val="00494E81"/>
    <w:rsid w:val="00494ECD"/>
    <w:rsid w:val="00495288"/>
    <w:rsid w:val="004962A7"/>
    <w:rsid w:val="00496347"/>
    <w:rsid w:val="00496BF5"/>
    <w:rsid w:val="0049708E"/>
    <w:rsid w:val="004973F8"/>
    <w:rsid w:val="00497D08"/>
    <w:rsid w:val="004A0634"/>
    <w:rsid w:val="004A0752"/>
    <w:rsid w:val="004A0A23"/>
    <w:rsid w:val="004A0FC9"/>
    <w:rsid w:val="004A1DE3"/>
    <w:rsid w:val="004A38FF"/>
    <w:rsid w:val="004A39F9"/>
    <w:rsid w:val="004A3D0F"/>
    <w:rsid w:val="004A4BD7"/>
    <w:rsid w:val="004A4E90"/>
    <w:rsid w:val="004A57E2"/>
    <w:rsid w:val="004A6171"/>
    <w:rsid w:val="004A6B69"/>
    <w:rsid w:val="004A78A5"/>
    <w:rsid w:val="004B06E1"/>
    <w:rsid w:val="004B149F"/>
    <w:rsid w:val="004B285D"/>
    <w:rsid w:val="004B2A93"/>
    <w:rsid w:val="004B2E83"/>
    <w:rsid w:val="004B2F8E"/>
    <w:rsid w:val="004B4109"/>
    <w:rsid w:val="004B41D0"/>
    <w:rsid w:val="004B4A5A"/>
    <w:rsid w:val="004B5539"/>
    <w:rsid w:val="004B6651"/>
    <w:rsid w:val="004C099B"/>
    <w:rsid w:val="004C1EAD"/>
    <w:rsid w:val="004C249D"/>
    <w:rsid w:val="004C50E8"/>
    <w:rsid w:val="004C5982"/>
    <w:rsid w:val="004C5A49"/>
    <w:rsid w:val="004C6697"/>
    <w:rsid w:val="004C6C6A"/>
    <w:rsid w:val="004C6DA1"/>
    <w:rsid w:val="004C75AB"/>
    <w:rsid w:val="004C75E9"/>
    <w:rsid w:val="004D11C7"/>
    <w:rsid w:val="004D1D87"/>
    <w:rsid w:val="004D285E"/>
    <w:rsid w:val="004D39EE"/>
    <w:rsid w:val="004D40AB"/>
    <w:rsid w:val="004D40CD"/>
    <w:rsid w:val="004D42CC"/>
    <w:rsid w:val="004D47BB"/>
    <w:rsid w:val="004D48D4"/>
    <w:rsid w:val="004D5AE7"/>
    <w:rsid w:val="004D6088"/>
    <w:rsid w:val="004D6E68"/>
    <w:rsid w:val="004E060F"/>
    <w:rsid w:val="004E0D01"/>
    <w:rsid w:val="004E1219"/>
    <w:rsid w:val="004E1A87"/>
    <w:rsid w:val="004E243F"/>
    <w:rsid w:val="004E2753"/>
    <w:rsid w:val="004E2FA2"/>
    <w:rsid w:val="004E30EE"/>
    <w:rsid w:val="004E48E5"/>
    <w:rsid w:val="004E5976"/>
    <w:rsid w:val="004E6DD6"/>
    <w:rsid w:val="004E6E9F"/>
    <w:rsid w:val="004E74D0"/>
    <w:rsid w:val="004F0548"/>
    <w:rsid w:val="004F10C0"/>
    <w:rsid w:val="004F10F4"/>
    <w:rsid w:val="004F226F"/>
    <w:rsid w:val="004F282F"/>
    <w:rsid w:val="004F3692"/>
    <w:rsid w:val="004F3A7C"/>
    <w:rsid w:val="004F43A2"/>
    <w:rsid w:val="004F43F5"/>
    <w:rsid w:val="004F4C77"/>
    <w:rsid w:val="004F4E57"/>
    <w:rsid w:val="004F6D12"/>
    <w:rsid w:val="004F6F4A"/>
    <w:rsid w:val="004F7990"/>
    <w:rsid w:val="004F7AFD"/>
    <w:rsid w:val="004F7D25"/>
    <w:rsid w:val="004F7FFC"/>
    <w:rsid w:val="0050028E"/>
    <w:rsid w:val="00500CC9"/>
    <w:rsid w:val="00501E4C"/>
    <w:rsid w:val="00502031"/>
    <w:rsid w:val="00503D51"/>
    <w:rsid w:val="00504DDC"/>
    <w:rsid w:val="005055B5"/>
    <w:rsid w:val="00505AD6"/>
    <w:rsid w:val="00506496"/>
    <w:rsid w:val="00506585"/>
    <w:rsid w:val="005073DB"/>
    <w:rsid w:val="005104B6"/>
    <w:rsid w:val="005111EA"/>
    <w:rsid w:val="005127AC"/>
    <w:rsid w:val="00513160"/>
    <w:rsid w:val="00513220"/>
    <w:rsid w:val="005132E1"/>
    <w:rsid w:val="005137C9"/>
    <w:rsid w:val="00513B59"/>
    <w:rsid w:val="00513E04"/>
    <w:rsid w:val="00514B26"/>
    <w:rsid w:val="00515B77"/>
    <w:rsid w:val="00516888"/>
    <w:rsid w:val="00516B54"/>
    <w:rsid w:val="00516BED"/>
    <w:rsid w:val="0052055C"/>
    <w:rsid w:val="005208CB"/>
    <w:rsid w:val="00520CF4"/>
    <w:rsid w:val="00520E86"/>
    <w:rsid w:val="00521FA4"/>
    <w:rsid w:val="005226C8"/>
    <w:rsid w:val="00522C96"/>
    <w:rsid w:val="005231AB"/>
    <w:rsid w:val="005239FA"/>
    <w:rsid w:val="005243D1"/>
    <w:rsid w:val="00524B23"/>
    <w:rsid w:val="005254B6"/>
    <w:rsid w:val="00525DA8"/>
    <w:rsid w:val="005260F3"/>
    <w:rsid w:val="005261AE"/>
    <w:rsid w:val="00526222"/>
    <w:rsid w:val="005262D8"/>
    <w:rsid w:val="00526A80"/>
    <w:rsid w:val="00526F47"/>
    <w:rsid w:val="005271CA"/>
    <w:rsid w:val="005303D3"/>
    <w:rsid w:val="005305D5"/>
    <w:rsid w:val="0053080B"/>
    <w:rsid w:val="0053189E"/>
    <w:rsid w:val="00531E5C"/>
    <w:rsid w:val="00531F80"/>
    <w:rsid w:val="0053280F"/>
    <w:rsid w:val="00532C85"/>
    <w:rsid w:val="00533F51"/>
    <w:rsid w:val="00534038"/>
    <w:rsid w:val="005340A6"/>
    <w:rsid w:val="005348DB"/>
    <w:rsid w:val="00534C5E"/>
    <w:rsid w:val="00535766"/>
    <w:rsid w:val="00536894"/>
    <w:rsid w:val="0053779B"/>
    <w:rsid w:val="005400D7"/>
    <w:rsid w:val="00540CA3"/>
    <w:rsid w:val="00540D59"/>
    <w:rsid w:val="00541771"/>
    <w:rsid w:val="00541CE4"/>
    <w:rsid w:val="00541D21"/>
    <w:rsid w:val="00542304"/>
    <w:rsid w:val="0054285F"/>
    <w:rsid w:val="00543B5F"/>
    <w:rsid w:val="00545045"/>
    <w:rsid w:val="005451FA"/>
    <w:rsid w:val="00545A67"/>
    <w:rsid w:val="00545E3F"/>
    <w:rsid w:val="00545F22"/>
    <w:rsid w:val="00546FEB"/>
    <w:rsid w:val="005479B2"/>
    <w:rsid w:val="00550299"/>
    <w:rsid w:val="005504DF"/>
    <w:rsid w:val="00550703"/>
    <w:rsid w:val="005509FA"/>
    <w:rsid w:val="0055129D"/>
    <w:rsid w:val="00551983"/>
    <w:rsid w:val="00551DC7"/>
    <w:rsid w:val="0055220A"/>
    <w:rsid w:val="00553680"/>
    <w:rsid w:val="005536A0"/>
    <w:rsid w:val="00553710"/>
    <w:rsid w:val="00553C15"/>
    <w:rsid w:val="0055446F"/>
    <w:rsid w:val="005545A7"/>
    <w:rsid w:val="005545C2"/>
    <w:rsid w:val="005548C7"/>
    <w:rsid w:val="00554FE9"/>
    <w:rsid w:val="00555DA6"/>
    <w:rsid w:val="00556083"/>
    <w:rsid w:val="0056080A"/>
    <w:rsid w:val="00560EF5"/>
    <w:rsid w:val="00561AB9"/>
    <w:rsid w:val="00561CD8"/>
    <w:rsid w:val="00563E42"/>
    <w:rsid w:val="005645E1"/>
    <w:rsid w:val="00564EEF"/>
    <w:rsid w:val="0056529B"/>
    <w:rsid w:val="005668D5"/>
    <w:rsid w:val="00567D8D"/>
    <w:rsid w:val="00571600"/>
    <w:rsid w:val="0057186A"/>
    <w:rsid w:val="00571A8D"/>
    <w:rsid w:val="0057258B"/>
    <w:rsid w:val="005726FD"/>
    <w:rsid w:val="005733F7"/>
    <w:rsid w:val="00573800"/>
    <w:rsid w:val="00573909"/>
    <w:rsid w:val="00573CA2"/>
    <w:rsid w:val="00573FDD"/>
    <w:rsid w:val="005740D8"/>
    <w:rsid w:val="005747FF"/>
    <w:rsid w:val="00574DE1"/>
    <w:rsid w:val="00575174"/>
    <w:rsid w:val="0057630D"/>
    <w:rsid w:val="00577D7A"/>
    <w:rsid w:val="0058017E"/>
    <w:rsid w:val="00580C9A"/>
    <w:rsid w:val="00580EBD"/>
    <w:rsid w:val="00581718"/>
    <w:rsid w:val="00581863"/>
    <w:rsid w:val="005820FC"/>
    <w:rsid w:val="005854E4"/>
    <w:rsid w:val="00585790"/>
    <w:rsid w:val="00585C5E"/>
    <w:rsid w:val="00585D2B"/>
    <w:rsid w:val="00586FFE"/>
    <w:rsid w:val="00587BEF"/>
    <w:rsid w:val="00590247"/>
    <w:rsid w:val="005902A5"/>
    <w:rsid w:val="0059047A"/>
    <w:rsid w:val="00590960"/>
    <w:rsid w:val="00590D24"/>
    <w:rsid w:val="00591480"/>
    <w:rsid w:val="005918C4"/>
    <w:rsid w:val="00592CE0"/>
    <w:rsid w:val="005930C7"/>
    <w:rsid w:val="00593173"/>
    <w:rsid w:val="00593B03"/>
    <w:rsid w:val="00593F42"/>
    <w:rsid w:val="00594140"/>
    <w:rsid w:val="005941CD"/>
    <w:rsid w:val="0059451A"/>
    <w:rsid w:val="00594B9C"/>
    <w:rsid w:val="00595F8F"/>
    <w:rsid w:val="00596117"/>
    <w:rsid w:val="005963BF"/>
    <w:rsid w:val="005965DE"/>
    <w:rsid w:val="00597148"/>
    <w:rsid w:val="005A0B0B"/>
    <w:rsid w:val="005A0EF7"/>
    <w:rsid w:val="005A126E"/>
    <w:rsid w:val="005A178D"/>
    <w:rsid w:val="005A1E38"/>
    <w:rsid w:val="005A1EF3"/>
    <w:rsid w:val="005A2928"/>
    <w:rsid w:val="005A348F"/>
    <w:rsid w:val="005A39D9"/>
    <w:rsid w:val="005A3C93"/>
    <w:rsid w:val="005A4B2F"/>
    <w:rsid w:val="005A54F1"/>
    <w:rsid w:val="005A5AB6"/>
    <w:rsid w:val="005A6B18"/>
    <w:rsid w:val="005A6DAA"/>
    <w:rsid w:val="005B035A"/>
    <w:rsid w:val="005B13CD"/>
    <w:rsid w:val="005B22E1"/>
    <w:rsid w:val="005B2D70"/>
    <w:rsid w:val="005B37B9"/>
    <w:rsid w:val="005B3B40"/>
    <w:rsid w:val="005B3B67"/>
    <w:rsid w:val="005B3E36"/>
    <w:rsid w:val="005B49BB"/>
    <w:rsid w:val="005C1216"/>
    <w:rsid w:val="005C199C"/>
    <w:rsid w:val="005C2467"/>
    <w:rsid w:val="005C36B0"/>
    <w:rsid w:val="005C458F"/>
    <w:rsid w:val="005C6395"/>
    <w:rsid w:val="005C65B5"/>
    <w:rsid w:val="005C77E2"/>
    <w:rsid w:val="005D0232"/>
    <w:rsid w:val="005D092F"/>
    <w:rsid w:val="005D1092"/>
    <w:rsid w:val="005D1879"/>
    <w:rsid w:val="005D1F8B"/>
    <w:rsid w:val="005D2148"/>
    <w:rsid w:val="005D2D0F"/>
    <w:rsid w:val="005D3D48"/>
    <w:rsid w:val="005D57EE"/>
    <w:rsid w:val="005D6904"/>
    <w:rsid w:val="005D69EC"/>
    <w:rsid w:val="005D6D04"/>
    <w:rsid w:val="005D7D89"/>
    <w:rsid w:val="005E07F8"/>
    <w:rsid w:val="005E09B9"/>
    <w:rsid w:val="005E1114"/>
    <w:rsid w:val="005E1435"/>
    <w:rsid w:val="005E23EC"/>
    <w:rsid w:val="005E264B"/>
    <w:rsid w:val="005E286A"/>
    <w:rsid w:val="005E2B05"/>
    <w:rsid w:val="005E31D5"/>
    <w:rsid w:val="005E40B5"/>
    <w:rsid w:val="005E45BF"/>
    <w:rsid w:val="005E4812"/>
    <w:rsid w:val="005E4BE3"/>
    <w:rsid w:val="005E5098"/>
    <w:rsid w:val="005E5F21"/>
    <w:rsid w:val="005E604A"/>
    <w:rsid w:val="005E658A"/>
    <w:rsid w:val="005E7117"/>
    <w:rsid w:val="005E730B"/>
    <w:rsid w:val="005E7901"/>
    <w:rsid w:val="005E7EDC"/>
    <w:rsid w:val="005E7F74"/>
    <w:rsid w:val="005F0D59"/>
    <w:rsid w:val="005F0DAE"/>
    <w:rsid w:val="005F0F63"/>
    <w:rsid w:val="005F142E"/>
    <w:rsid w:val="005F1B63"/>
    <w:rsid w:val="005F22ED"/>
    <w:rsid w:val="005F23AE"/>
    <w:rsid w:val="005F2578"/>
    <w:rsid w:val="005F380D"/>
    <w:rsid w:val="005F4290"/>
    <w:rsid w:val="005F456B"/>
    <w:rsid w:val="005F5033"/>
    <w:rsid w:val="005F584A"/>
    <w:rsid w:val="005F65B0"/>
    <w:rsid w:val="005F6C7F"/>
    <w:rsid w:val="005F6E81"/>
    <w:rsid w:val="005F7F48"/>
    <w:rsid w:val="0060013D"/>
    <w:rsid w:val="0060131E"/>
    <w:rsid w:val="006013DA"/>
    <w:rsid w:val="006015A0"/>
    <w:rsid w:val="00601806"/>
    <w:rsid w:val="00601DB0"/>
    <w:rsid w:val="0060214E"/>
    <w:rsid w:val="00602A73"/>
    <w:rsid w:val="00603427"/>
    <w:rsid w:val="006035C6"/>
    <w:rsid w:val="00603C44"/>
    <w:rsid w:val="00604787"/>
    <w:rsid w:val="00605F42"/>
    <w:rsid w:val="00606171"/>
    <w:rsid w:val="00607D59"/>
    <w:rsid w:val="00610112"/>
    <w:rsid w:val="00610E7C"/>
    <w:rsid w:val="00611069"/>
    <w:rsid w:val="006119A1"/>
    <w:rsid w:val="00614061"/>
    <w:rsid w:val="00614D42"/>
    <w:rsid w:val="00615703"/>
    <w:rsid w:val="0061606F"/>
    <w:rsid w:val="00616229"/>
    <w:rsid w:val="00616924"/>
    <w:rsid w:val="00616E0E"/>
    <w:rsid w:val="006176C8"/>
    <w:rsid w:val="006177A6"/>
    <w:rsid w:val="00620355"/>
    <w:rsid w:val="00620C18"/>
    <w:rsid w:val="00621F15"/>
    <w:rsid w:val="0062356A"/>
    <w:rsid w:val="006235FC"/>
    <w:rsid w:val="006237AC"/>
    <w:rsid w:val="00623BF2"/>
    <w:rsid w:val="00624C92"/>
    <w:rsid w:val="00624CDE"/>
    <w:rsid w:val="00624D0C"/>
    <w:rsid w:val="00626368"/>
    <w:rsid w:val="006265F9"/>
    <w:rsid w:val="006268BF"/>
    <w:rsid w:val="00627C04"/>
    <w:rsid w:val="00630807"/>
    <w:rsid w:val="00631E05"/>
    <w:rsid w:val="00632044"/>
    <w:rsid w:val="00632067"/>
    <w:rsid w:val="0063227F"/>
    <w:rsid w:val="00632615"/>
    <w:rsid w:val="00633154"/>
    <w:rsid w:val="006331C0"/>
    <w:rsid w:val="00633485"/>
    <w:rsid w:val="006338A4"/>
    <w:rsid w:val="00633BED"/>
    <w:rsid w:val="006342C9"/>
    <w:rsid w:val="00634F0B"/>
    <w:rsid w:val="006355B1"/>
    <w:rsid w:val="006358A6"/>
    <w:rsid w:val="006359BD"/>
    <w:rsid w:val="00635B38"/>
    <w:rsid w:val="006360E4"/>
    <w:rsid w:val="0063621C"/>
    <w:rsid w:val="00636C56"/>
    <w:rsid w:val="00636EDB"/>
    <w:rsid w:val="0063720B"/>
    <w:rsid w:val="0063772B"/>
    <w:rsid w:val="00637A6D"/>
    <w:rsid w:val="006407EC"/>
    <w:rsid w:val="00640A20"/>
    <w:rsid w:val="00640A61"/>
    <w:rsid w:val="006413E8"/>
    <w:rsid w:val="00642668"/>
    <w:rsid w:val="0064359A"/>
    <w:rsid w:val="00645BCF"/>
    <w:rsid w:val="00647884"/>
    <w:rsid w:val="006479CD"/>
    <w:rsid w:val="0065041C"/>
    <w:rsid w:val="00650B97"/>
    <w:rsid w:val="00651245"/>
    <w:rsid w:val="006514AC"/>
    <w:rsid w:val="00651C33"/>
    <w:rsid w:val="00651F8C"/>
    <w:rsid w:val="006526E7"/>
    <w:rsid w:val="0065294D"/>
    <w:rsid w:val="00652AD1"/>
    <w:rsid w:val="00653D60"/>
    <w:rsid w:val="0065415E"/>
    <w:rsid w:val="00656B77"/>
    <w:rsid w:val="00657133"/>
    <w:rsid w:val="00657303"/>
    <w:rsid w:val="006574F6"/>
    <w:rsid w:val="006608A5"/>
    <w:rsid w:val="0066095F"/>
    <w:rsid w:val="00660B66"/>
    <w:rsid w:val="00660D6B"/>
    <w:rsid w:val="00660F36"/>
    <w:rsid w:val="006618E2"/>
    <w:rsid w:val="00662274"/>
    <w:rsid w:val="006628DE"/>
    <w:rsid w:val="00662F2A"/>
    <w:rsid w:val="00665D21"/>
    <w:rsid w:val="006660D7"/>
    <w:rsid w:val="00667041"/>
    <w:rsid w:val="00667305"/>
    <w:rsid w:val="00667FA0"/>
    <w:rsid w:val="0067021A"/>
    <w:rsid w:val="00672904"/>
    <w:rsid w:val="00672ECF"/>
    <w:rsid w:val="00673025"/>
    <w:rsid w:val="00673320"/>
    <w:rsid w:val="0067455A"/>
    <w:rsid w:val="006754F9"/>
    <w:rsid w:val="00675BA5"/>
    <w:rsid w:val="00675DE0"/>
    <w:rsid w:val="00677CBF"/>
    <w:rsid w:val="0068045F"/>
    <w:rsid w:val="00682496"/>
    <w:rsid w:val="00682A50"/>
    <w:rsid w:val="00682AF1"/>
    <w:rsid w:val="0068342E"/>
    <w:rsid w:val="0068454E"/>
    <w:rsid w:val="00684C0A"/>
    <w:rsid w:val="00685346"/>
    <w:rsid w:val="00685405"/>
    <w:rsid w:val="00685B7F"/>
    <w:rsid w:val="00685E4C"/>
    <w:rsid w:val="00685FF2"/>
    <w:rsid w:val="0068620D"/>
    <w:rsid w:val="00686F03"/>
    <w:rsid w:val="00687991"/>
    <w:rsid w:val="00687AFF"/>
    <w:rsid w:val="00687D48"/>
    <w:rsid w:val="00690034"/>
    <w:rsid w:val="0069010A"/>
    <w:rsid w:val="00690510"/>
    <w:rsid w:val="0069095F"/>
    <w:rsid w:val="00690A87"/>
    <w:rsid w:val="00690F8C"/>
    <w:rsid w:val="0069121D"/>
    <w:rsid w:val="00691A21"/>
    <w:rsid w:val="00691DB2"/>
    <w:rsid w:val="0069221D"/>
    <w:rsid w:val="006925B2"/>
    <w:rsid w:val="00692814"/>
    <w:rsid w:val="00692B4C"/>
    <w:rsid w:val="00692EF8"/>
    <w:rsid w:val="00693189"/>
    <w:rsid w:val="006935CF"/>
    <w:rsid w:val="00693AB8"/>
    <w:rsid w:val="00694B0E"/>
    <w:rsid w:val="0069520A"/>
    <w:rsid w:val="00695915"/>
    <w:rsid w:val="00695E3D"/>
    <w:rsid w:val="006964A6"/>
    <w:rsid w:val="00696BDB"/>
    <w:rsid w:val="00696D7E"/>
    <w:rsid w:val="0069701F"/>
    <w:rsid w:val="00697D6D"/>
    <w:rsid w:val="00697DF0"/>
    <w:rsid w:val="006A0114"/>
    <w:rsid w:val="006A0125"/>
    <w:rsid w:val="006A0F07"/>
    <w:rsid w:val="006A0FEA"/>
    <w:rsid w:val="006A1A77"/>
    <w:rsid w:val="006A49A2"/>
    <w:rsid w:val="006A67ED"/>
    <w:rsid w:val="006A7D0A"/>
    <w:rsid w:val="006B1A7A"/>
    <w:rsid w:val="006B2444"/>
    <w:rsid w:val="006B28A8"/>
    <w:rsid w:val="006B35BB"/>
    <w:rsid w:val="006B3930"/>
    <w:rsid w:val="006B4EAD"/>
    <w:rsid w:val="006B51AC"/>
    <w:rsid w:val="006B5C4F"/>
    <w:rsid w:val="006B5E56"/>
    <w:rsid w:val="006B64E2"/>
    <w:rsid w:val="006B763A"/>
    <w:rsid w:val="006B7A90"/>
    <w:rsid w:val="006B7ACD"/>
    <w:rsid w:val="006C0116"/>
    <w:rsid w:val="006C06A5"/>
    <w:rsid w:val="006C0DAD"/>
    <w:rsid w:val="006C137A"/>
    <w:rsid w:val="006C1408"/>
    <w:rsid w:val="006C1579"/>
    <w:rsid w:val="006C17A9"/>
    <w:rsid w:val="006C1E7D"/>
    <w:rsid w:val="006C206F"/>
    <w:rsid w:val="006C244D"/>
    <w:rsid w:val="006C2E5C"/>
    <w:rsid w:val="006C5137"/>
    <w:rsid w:val="006C5B39"/>
    <w:rsid w:val="006C5F46"/>
    <w:rsid w:val="006C612B"/>
    <w:rsid w:val="006C6721"/>
    <w:rsid w:val="006C67AF"/>
    <w:rsid w:val="006C7067"/>
    <w:rsid w:val="006C71F1"/>
    <w:rsid w:val="006C7319"/>
    <w:rsid w:val="006C74C9"/>
    <w:rsid w:val="006C7645"/>
    <w:rsid w:val="006C7752"/>
    <w:rsid w:val="006D04C3"/>
    <w:rsid w:val="006D0D55"/>
    <w:rsid w:val="006D1C95"/>
    <w:rsid w:val="006D24EB"/>
    <w:rsid w:val="006D3F50"/>
    <w:rsid w:val="006D5203"/>
    <w:rsid w:val="006D5255"/>
    <w:rsid w:val="006D5F53"/>
    <w:rsid w:val="006D68A5"/>
    <w:rsid w:val="006D6F4A"/>
    <w:rsid w:val="006E01C3"/>
    <w:rsid w:val="006E02C8"/>
    <w:rsid w:val="006E0ABF"/>
    <w:rsid w:val="006E1B17"/>
    <w:rsid w:val="006E363A"/>
    <w:rsid w:val="006E36E1"/>
    <w:rsid w:val="006E5865"/>
    <w:rsid w:val="006E6D67"/>
    <w:rsid w:val="006E6EA2"/>
    <w:rsid w:val="006E6F84"/>
    <w:rsid w:val="006E7064"/>
    <w:rsid w:val="006E7474"/>
    <w:rsid w:val="006E7BBC"/>
    <w:rsid w:val="006F0524"/>
    <w:rsid w:val="006F0D76"/>
    <w:rsid w:val="006F1293"/>
    <w:rsid w:val="006F1780"/>
    <w:rsid w:val="006F1829"/>
    <w:rsid w:val="006F1C54"/>
    <w:rsid w:val="006F1FB9"/>
    <w:rsid w:val="006F218A"/>
    <w:rsid w:val="006F266F"/>
    <w:rsid w:val="006F3774"/>
    <w:rsid w:val="006F4A7B"/>
    <w:rsid w:val="006F4F08"/>
    <w:rsid w:val="006F5B6E"/>
    <w:rsid w:val="006F6292"/>
    <w:rsid w:val="006F6697"/>
    <w:rsid w:val="006F69AE"/>
    <w:rsid w:val="006F6F93"/>
    <w:rsid w:val="006F733B"/>
    <w:rsid w:val="006F78B0"/>
    <w:rsid w:val="0070015B"/>
    <w:rsid w:val="00700EB9"/>
    <w:rsid w:val="00702A7A"/>
    <w:rsid w:val="00703546"/>
    <w:rsid w:val="00703F07"/>
    <w:rsid w:val="00703FE1"/>
    <w:rsid w:val="00704558"/>
    <w:rsid w:val="00704D4F"/>
    <w:rsid w:val="00705731"/>
    <w:rsid w:val="0070674F"/>
    <w:rsid w:val="00707BF1"/>
    <w:rsid w:val="00710B53"/>
    <w:rsid w:val="0071113F"/>
    <w:rsid w:val="0071155A"/>
    <w:rsid w:val="00711EF5"/>
    <w:rsid w:val="007126FF"/>
    <w:rsid w:val="007127CD"/>
    <w:rsid w:val="00714068"/>
    <w:rsid w:val="00714327"/>
    <w:rsid w:val="00714695"/>
    <w:rsid w:val="007154D3"/>
    <w:rsid w:val="007161C0"/>
    <w:rsid w:val="00716AAD"/>
    <w:rsid w:val="00716F2B"/>
    <w:rsid w:val="00716FA4"/>
    <w:rsid w:val="007177F2"/>
    <w:rsid w:val="00720AB8"/>
    <w:rsid w:val="0072155B"/>
    <w:rsid w:val="0072161E"/>
    <w:rsid w:val="00722738"/>
    <w:rsid w:val="00722BA5"/>
    <w:rsid w:val="007231FC"/>
    <w:rsid w:val="00723A58"/>
    <w:rsid w:val="00725479"/>
    <w:rsid w:val="007260AB"/>
    <w:rsid w:val="0072640C"/>
    <w:rsid w:val="007267CC"/>
    <w:rsid w:val="00726F91"/>
    <w:rsid w:val="007270D8"/>
    <w:rsid w:val="00727E75"/>
    <w:rsid w:val="007308F6"/>
    <w:rsid w:val="00730BD4"/>
    <w:rsid w:val="00731873"/>
    <w:rsid w:val="00732E2C"/>
    <w:rsid w:val="00732E74"/>
    <w:rsid w:val="00732F54"/>
    <w:rsid w:val="007331A7"/>
    <w:rsid w:val="007347B7"/>
    <w:rsid w:val="00735033"/>
    <w:rsid w:val="0073569E"/>
    <w:rsid w:val="00735CFE"/>
    <w:rsid w:val="0073741B"/>
    <w:rsid w:val="00740810"/>
    <w:rsid w:val="007412FA"/>
    <w:rsid w:val="007423A9"/>
    <w:rsid w:val="00743A61"/>
    <w:rsid w:val="00743DC7"/>
    <w:rsid w:val="007444E2"/>
    <w:rsid w:val="007444EF"/>
    <w:rsid w:val="007446AF"/>
    <w:rsid w:val="0074510E"/>
    <w:rsid w:val="007454E7"/>
    <w:rsid w:val="00745B8F"/>
    <w:rsid w:val="00745F88"/>
    <w:rsid w:val="00746EB1"/>
    <w:rsid w:val="007475FD"/>
    <w:rsid w:val="00747A6D"/>
    <w:rsid w:val="007507AA"/>
    <w:rsid w:val="007507F9"/>
    <w:rsid w:val="007512E4"/>
    <w:rsid w:val="00751D30"/>
    <w:rsid w:val="0075259D"/>
    <w:rsid w:val="007526C8"/>
    <w:rsid w:val="00752C86"/>
    <w:rsid w:val="00754C58"/>
    <w:rsid w:val="0075680A"/>
    <w:rsid w:val="00757571"/>
    <w:rsid w:val="0075782A"/>
    <w:rsid w:val="00760026"/>
    <w:rsid w:val="007604CA"/>
    <w:rsid w:val="0076052D"/>
    <w:rsid w:val="00760BDF"/>
    <w:rsid w:val="00761662"/>
    <w:rsid w:val="007621B3"/>
    <w:rsid w:val="0076372E"/>
    <w:rsid w:val="00763A80"/>
    <w:rsid w:val="00764482"/>
    <w:rsid w:val="00765535"/>
    <w:rsid w:val="00767142"/>
    <w:rsid w:val="007676A6"/>
    <w:rsid w:val="00767B89"/>
    <w:rsid w:val="00770561"/>
    <w:rsid w:val="007707F2"/>
    <w:rsid w:val="007708F1"/>
    <w:rsid w:val="00771120"/>
    <w:rsid w:val="007714E3"/>
    <w:rsid w:val="00771DFF"/>
    <w:rsid w:val="00772C93"/>
    <w:rsid w:val="00772FD7"/>
    <w:rsid w:val="0077301B"/>
    <w:rsid w:val="007732A8"/>
    <w:rsid w:val="007732DA"/>
    <w:rsid w:val="00773501"/>
    <w:rsid w:val="007738F9"/>
    <w:rsid w:val="00773CFD"/>
    <w:rsid w:val="00773FB4"/>
    <w:rsid w:val="0077434E"/>
    <w:rsid w:val="00774AFC"/>
    <w:rsid w:val="00775505"/>
    <w:rsid w:val="00776916"/>
    <w:rsid w:val="00776AA1"/>
    <w:rsid w:val="00776D5A"/>
    <w:rsid w:val="00777620"/>
    <w:rsid w:val="0078003B"/>
    <w:rsid w:val="007805E9"/>
    <w:rsid w:val="00780AF6"/>
    <w:rsid w:val="00780B0B"/>
    <w:rsid w:val="00780CED"/>
    <w:rsid w:val="00781787"/>
    <w:rsid w:val="00781A07"/>
    <w:rsid w:val="00781F79"/>
    <w:rsid w:val="0078287E"/>
    <w:rsid w:val="007830F3"/>
    <w:rsid w:val="00783319"/>
    <w:rsid w:val="007835F1"/>
    <w:rsid w:val="00783A41"/>
    <w:rsid w:val="00783DF1"/>
    <w:rsid w:val="007840DC"/>
    <w:rsid w:val="00784304"/>
    <w:rsid w:val="007844D0"/>
    <w:rsid w:val="0078483A"/>
    <w:rsid w:val="00785EDC"/>
    <w:rsid w:val="00786995"/>
    <w:rsid w:val="00787E7C"/>
    <w:rsid w:val="007904E2"/>
    <w:rsid w:val="00790784"/>
    <w:rsid w:val="007912A3"/>
    <w:rsid w:val="00791333"/>
    <w:rsid w:val="00791FF4"/>
    <w:rsid w:val="00792526"/>
    <w:rsid w:val="007935B2"/>
    <w:rsid w:val="007936C5"/>
    <w:rsid w:val="007937C3"/>
    <w:rsid w:val="00794EF2"/>
    <w:rsid w:val="00795497"/>
    <w:rsid w:val="007959E7"/>
    <w:rsid w:val="00795F6A"/>
    <w:rsid w:val="0079639E"/>
    <w:rsid w:val="00796DC8"/>
    <w:rsid w:val="00796F57"/>
    <w:rsid w:val="007977E5"/>
    <w:rsid w:val="007A037A"/>
    <w:rsid w:val="007A04B9"/>
    <w:rsid w:val="007A1238"/>
    <w:rsid w:val="007A1374"/>
    <w:rsid w:val="007A18E9"/>
    <w:rsid w:val="007A3FB4"/>
    <w:rsid w:val="007A40CC"/>
    <w:rsid w:val="007A4DBD"/>
    <w:rsid w:val="007A5114"/>
    <w:rsid w:val="007A615B"/>
    <w:rsid w:val="007A68DD"/>
    <w:rsid w:val="007A6FA7"/>
    <w:rsid w:val="007A76FD"/>
    <w:rsid w:val="007A7B77"/>
    <w:rsid w:val="007A7E77"/>
    <w:rsid w:val="007B05F9"/>
    <w:rsid w:val="007B194A"/>
    <w:rsid w:val="007B1C21"/>
    <w:rsid w:val="007B2327"/>
    <w:rsid w:val="007B295F"/>
    <w:rsid w:val="007B334E"/>
    <w:rsid w:val="007B3623"/>
    <w:rsid w:val="007B45F2"/>
    <w:rsid w:val="007B4D7F"/>
    <w:rsid w:val="007B50A0"/>
    <w:rsid w:val="007B6A35"/>
    <w:rsid w:val="007B6E2E"/>
    <w:rsid w:val="007B7768"/>
    <w:rsid w:val="007C04C9"/>
    <w:rsid w:val="007C0876"/>
    <w:rsid w:val="007C102B"/>
    <w:rsid w:val="007C183D"/>
    <w:rsid w:val="007C1F28"/>
    <w:rsid w:val="007C201C"/>
    <w:rsid w:val="007C3543"/>
    <w:rsid w:val="007C3A31"/>
    <w:rsid w:val="007C44CB"/>
    <w:rsid w:val="007C4957"/>
    <w:rsid w:val="007C619C"/>
    <w:rsid w:val="007C79C1"/>
    <w:rsid w:val="007C7D43"/>
    <w:rsid w:val="007C7D76"/>
    <w:rsid w:val="007C7EFF"/>
    <w:rsid w:val="007D0F18"/>
    <w:rsid w:val="007D1E5B"/>
    <w:rsid w:val="007D2770"/>
    <w:rsid w:val="007D3AD2"/>
    <w:rsid w:val="007D555C"/>
    <w:rsid w:val="007D5792"/>
    <w:rsid w:val="007D6117"/>
    <w:rsid w:val="007D6C90"/>
    <w:rsid w:val="007D730B"/>
    <w:rsid w:val="007E0894"/>
    <w:rsid w:val="007E08D8"/>
    <w:rsid w:val="007E0E6B"/>
    <w:rsid w:val="007E15B3"/>
    <w:rsid w:val="007E1A2B"/>
    <w:rsid w:val="007E1BF1"/>
    <w:rsid w:val="007E2071"/>
    <w:rsid w:val="007E21AC"/>
    <w:rsid w:val="007E229C"/>
    <w:rsid w:val="007E3BA6"/>
    <w:rsid w:val="007E3C3D"/>
    <w:rsid w:val="007E3C91"/>
    <w:rsid w:val="007E4565"/>
    <w:rsid w:val="007E4852"/>
    <w:rsid w:val="007E48F8"/>
    <w:rsid w:val="007E510D"/>
    <w:rsid w:val="007E54C6"/>
    <w:rsid w:val="007E6D5D"/>
    <w:rsid w:val="007E7129"/>
    <w:rsid w:val="007E7B73"/>
    <w:rsid w:val="007E7CC4"/>
    <w:rsid w:val="007E7F22"/>
    <w:rsid w:val="007F0E84"/>
    <w:rsid w:val="007F10EC"/>
    <w:rsid w:val="007F2015"/>
    <w:rsid w:val="007F2B26"/>
    <w:rsid w:val="007F3987"/>
    <w:rsid w:val="007F41E8"/>
    <w:rsid w:val="007F4278"/>
    <w:rsid w:val="007F4543"/>
    <w:rsid w:val="007F4675"/>
    <w:rsid w:val="007F4A00"/>
    <w:rsid w:val="007F606D"/>
    <w:rsid w:val="007F6ECC"/>
    <w:rsid w:val="007F6FCB"/>
    <w:rsid w:val="007F7405"/>
    <w:rsid w:val="00802063"/>
    <w:rsid w:val="00802CD1"/>
    <w:rsid w:val="008031C8"/>
    <w:rsid w:val="00803A10"/>
    <w:rsid w:val="0080435E"/>
    <w:rsid w:val="00805FE6"/>
    <w:rsid w:val="00806F54"/>
    <w:rsid w:val="0080787E"/>
    <w:rsid w:val="00810730"/>
    <w:rsid w:val="00810F6B"/>
    <w:rsid w:val="00812C59"/>
    <w:rsid w:val="00812CCA"/>
    <w:rsid w:val="0081357E"/>
    <w:rsid w:val="00813CA7"/>
    <w:rsid w:val="00813D8D"/>
    <w:rsid w:val="00813F48"/>
    <w:rsid w:val="0081401B"/>
    <w:rsid w:val="008143F0"/>
    <w:rsid w:val="008145B5"/>
    <w:rsid w:val="0081477F"/>
    <w:rsid w:val="00814A4A"/>
    <w:rsid w:val="00814E58"/>
    <w:rsid w:val="00815712"/>
    <w:rsid w:val="00815D1A"/>
    <w:rsid w:val="00815DC2"/>
    <w:rsid w:val="008175CA"/>
    <w:rsid w:val="008179D6"/>
    <w:rsid w:val="00817DF4"/>
    <w:rsid w:val="0082056C"/>
    <w:rsid w:val="00821F2D"/>
    <w:rsid w:val="0082309C"/>
    <w:rsid w:val="00823F1A"/>
    <w:rsid w:val="008244EA"/>
    <w:rsid w:val="008269AB"/>
    <w:rsid w:val="008269B0"/>
    <w:rsid w:val="00826ADC"/>
    <w:rsid w:val="0082792A"/>
    <w:rsid w:val="00830EED"/>
    <w:rsid w:val="0083215B"/>
    <w:rsid w:val="00832914"/>
    <w:rsid w:val="00834F75"/>
    <w:rsid w:val="008353A1"/>
    <w:rsid w:val="0083543B"/>
    <w:rsid w:val="0083599B"/>
    <w:rsid w:val="008359CF"/>
    <w:rsid w:val="00835CE1"/>
    <w:rsid w:val="0083685E"/>
    <w:rsid w:val="00836E50"/>
    <w:rsid w:val="00837CF0"/>
    <w:rsid w:val="00837F35"/>
    <w:rsid w:val="008406B4"/>
    <w:rsid w:val="00840C29"/>
    <w:rsid w:val="00842189"/>
    <w:rsid w:val="00842287"/>
    <w:rsid w:val="008429DD"/>
    <w:rsid w:val="00842C9F"/>
    <w:rsid w:val="00843029"/>
    <w:rsid w:val="00843539"/>
    <w:rsid w:val="00843573"/>
    <w:rsid w:val="008438E5"/>
    <w:rsid w:val="00844764"/>
    <w:rsid w:val="008447C8"/>
    <w:rsid w:val="008452AE"/>
    <w:rsid w:val="00850042"/>
    <w:rsid w:val="008504B2"/>
    <w:rsid w:val="00850595"/>
    <w:rsid w:val="0085142D"/>
    <w:rsid w:val="008515EE"/>
    <w:rsid w:val="008521FD"/>
    <w:rsid w:val="0085253C"/>
    <w:rsid w:val="008527DE"/>
    <w:rsid w:val="00853794"/>
    <w:rsid w:val="008537A0"/>
    <w:rsid w:val="00853E88"/>
    <w:rsid w:val="008548BF"/>
    <w:rsid w:val="00854BDE"/>
    <w:rsid w:val="008553FF"/>
    <w:rsid w:val="00855D6B"/>
    <w:rsid w:val="0085649C"/>
    <w:rsid w:val="0085688F"/>
    <w:rsid w:val="00857A8A"/>
    <w:rsid w:val="00857E89"/>
    <w:rsid w:val="00860FF9"/>
    <w:rsid w:val="008622C5"/>
    <w:rsid w:val="00862FFE"/>
    <w:rsid w:val="00863AA7"/>
    <w:rsid w:val="00863E96"/>
    <w:rsid w:val="0086426A"/>
    <w:rsid w:val="00864516"/>
    <w:rsid w:val="0086451E"/>
    <w:rsid w:val="00866135"/>
    <w:rsid w:val="008665C5"/>
    <w:rsid w:val="00866D00"/>
    <w:rsid w:val="00867D7C"/>
    <w:rsid w:val="00871428"/>
    <w:rsid w:val="008719B9"/>
    <w:rsid w:val="00871D72"/>
    <w:rsid w:val="00872180"/>
    <w:rsid w:val="00872451"/>
    <w:rsid w:val="0087351A"/>
    <w:rsid w:val="0087382E"/>
    <w:rsid w:val="008747F6"/>
    <w:rsid w:val="00874FB6"/>
    <w:rsid w:val="0087500F"/>
    <w:rsid w:val="008753FA"/>
    <w:rsid w:val="00875D04"/>
    <w:rsid w:val="00876304"/>
    <w:rsid w:val="00876A2B"/>
    <w:rsid w:val="0087732F"/>
    <w:rsid w:val="0087791F"/>
    <w:rsid w:val="00880A1A"/>
    <w:rsid w:val="00882022"/>
    <w:rsid w:val="0088339A"/>
    <w:rsid w:val="008838BD"/>
    <w:rsid w:val="00885117"/>
    <w:rsid w:val="00885707"/>
    <w:rsid w:val="008867F6"/>
    <w:rsid w:val="00886BDF"/>
    <w:rsid w:val="00886D61"/>
    <w:rsid w:val="0088727C"/>
    <w:rsid w:val="008873EE"/>
    <w:rsid w:val="00890B5D"/>
    <w:rsid w:val="00890C07"/>
    <w:rsid w:val="00892AF5"/>
    <w:rsid w:val="00892CDE"/>
    <w:rsid w:val="008934CE"/>
    <w:rsid w:val="00893576"/>
    <w:rsid w:val="0089424F"/>
    <w:rsid w:val="00894574"/>
    <w:rsid w:val="008946C5"/>
    <w:rsid w:val="00894AC6"/>
    <w:rsid w:val="00894E48"/>
    <w:rsid w:val="00894E53"/>
    <w:rsid w:val="00894E67"/>
    <w:rsid w:val="0089517E"/>
    <w:rsid w:val="00896595"/>
    <w:rsid w:val="00896C10"/>
    <w:rsid w:val="00897028"/>
    <w:rsid w:val="008A0CAD"/>
    <w:rsid w:val="008A100B"/>
    <w:rsid w:val="008A1A26"/>
    <w:rsid w:val="008A1A55"/>
    <w:rsid w:val="008A1B79"/>
    <w:rsid w:val="008A2127"/>
    <w:rsid w:val="008A2B75"/>
    <w:rsid w:val="008A319F"/>
    <w:rsid w:val="008A379D"/>
    <w:rsid w:val="008A5C42"/>
    <w:rsid w:val="008A5C80"/>
    <w:rsid w:val="008A73E1"/>
    <w:rsid w:val="008A783B"/>
    <w:rsid w:val="008A7879"/>
    <w:rsid w:val="008B1426"/>
    <w:rsid w:val="008B1576"/>
    <w:rsid w:val="008B1B13"/>
    <w:rsid w:val="008B1B9E"/>
    <w:rsid w:val="008B208B"/>
    <w:rsid w:val="008B2695"/>
    <w:rsid w:val="008B3272"/>
    <w:rsid w:val="008B37FF"/>
    <w:rsid w:val="008B3B4C"/>
    <w:rsid w:val="008B471E"/>
    <w:rsid w:val="008B482F"/>
    <w:rsid w:val="008B53D3"/>
    <w:rsid w:val="008B58FF"/>
    <w:rsid w:val="008B707F"/>
    <w:rsid w:val="008C005A"/>
    <w:rsid w:val="008C066A"/>
    <w:rsid w:val="008C1E71"/>
    <w:rsid w:val="008C1EC6"/>
    <w:rsid w:val="008C2C56"/>
    <w:rsid w:val="008C2C67"/>
    <w:rsid w:val="008C2F69"/>
    <w:rsid w:val="008C35DE"/>
    <w:rsid w:val="008C4524"/>
    <w:rsid w:val="008C5382"/>
    <w:rsid w:val="008C54F3"/>
    <w:rsid w:val="008C586C"/>
    <w:rsid w:val="008C5CE2"/>
    <w:rsid w:val="008C5E8B"/>
    <w:rsid w:val="008C5E9B"/>
    <w:rsid w:val="008C737D"/>
    <w:rsid w:val="008D08F8"/>
    <w:rsid w:val="008D0A9C"/>
    <w:rsid w:val="008D1188"/>
    <w:rsid w:val="008D1B0D"/>
    <w:rsid w:val="008D26F5"/>
    <w:rsid w:val="008D2D78"/>
    <w:rsid w:val="008D3C62"/>
    <w:rsid w:val="008D453D"/>
    <w:rsid w:val="008D498D"/>
    <w:rsid w:val="008D5278"/>
    <w:rsid w:val="008D5BC4"/>
    <w:rsid w:val="008D6CEF"/>
    <w:rsid w:val="008D70C7"/>
    <w:rsid w:val="008D7301"/>
    <w:rsid w:val="008D76FD"/>
    <w:rsid w:val="008D77D4"/>
    <w:rsid w:val="008D7ADA"/>
    <w:rsid w:val="008E051F"/>
    <w:rsid w:val="008E05A2"/>
    <w:rsid w:val="008E080D"/>
    <w:rsid w:val="008E228B"/>
    <w:rsid w:val="008E2B70"/>
    <w:rsid w:val="008E2EDF"/>
    <w:rsid w:val="008E4052"/>
    <w:rsid w:val="008E46CA"/>
    <w:rsid w:val="008E5B41"/>
    <w:rsid w:val="008E5BF3"/>
    <w:rsid w:val="008E619C"/>
    <w:rsid w:val="008E66B1"/>
    <w:rsid w:val="008F06BE"/>
    <w:rsid w:val="008F0C3E"/>
    <w:rsid w:val="008F20CC"/>
    <w:rsid w:val="008F2545"/>
    <w:rsid w:val="008F2A61"/>
    <w:rsid w:val="008F2A73"/>
    <w:rsid w:val="008F2C40"/>
    <w:rsid w:val="008F2D31"/>
    <w:rsid w:val="008F345B"/>
    <w:rsid w:val="008F347F"/>
    <w:rsid w:val="008F3575"/>
    <w:rsid w:val="008F3D66"/>
    <w:rsid w:val="008F3F1B"/>
    <w:rsid w:val="008F413C"/>
    <w:rsid w:val="008F4CEF"/>
    <w:rsid w:val="008F54D0"/>
    <w:rsid w:val="008F5723"/>
    <w:rsid w:val="008F6194"/>
    <w:rsid w:val="008F7671"/>
    <w:rsid w:val="00900184"/>
    <w:rsid w:val="009002F8"/>
    <w:rsid w:val="00900995"/>
    <w:rsid w:val="00900F12"/>
    <w:rsid w:val="00901B3A"/>
    <w:rsid w:val="00901C7B"/>
    <w:rsid w:val="009020F0"/>
    <w:rsid w:val="009023B8"/>
    <w:rsid w:val="00902510"/>
    <w:rsid w:val="0090280B"/>
    <w:rsid w:val="00904ED0"/>
    <w:rsid w:val="009053B0"/>
    <w:rsid w:val="00907363"/>
    <w:rsid w:val="00907C30"/>
    <w:rsid w:val="00910F6A"/>
    <w:rsid w:val="00912062"/>
    <w:rsid w:val="00912CFB"/>
    <w:rsid w:val="0091443E"/>
    <w:rsid w:val="00914529"/>
    <w:rsid w:val="0091453E"/>
    <w:rsid w:val="00914698"/>
    <w:rsid w:val="009146D0"/>
    <w:rsid w:val="00915007"/>
    <w:rsid w:val="00915ADB"/>
    <w:rsid w:val="00916A38"/>
    <w:rsid w:val="00916F10"/>
    <w:rsid w:val="009175D9"/>
    <w:rsid w:val="00917659"/>
    <w:rsid w:val="00917C52"/>
    <w:rsid w:val="009200E8"/>
    <w:rsid w:val="009205AE"/>
    <w:rsid w:val="009209BD"/>
    <w:rsid w:val="0092155D"/>
    <w:rsid w:val="00922097"/>
    <w:rsid w:val="00922B97"/>
    <w:rsid w:val="009247C6"/>
    <w:rsid w:val="009248DB"/>
    <w:rsid w:val="00924963"/>
    <w:rsid w:val="00924EFC"/>
    <w:rsid w:val="009256FD"/>
    <w:rsid w:val="0092732C"/>
    <w:rsid w:val="00930258"/>
    <w:rsid w:val="00930685"/>
    <w:rsid w:val="00931394"/>
    <w:rsid w:val="0093180E"/>
    <w:rsid w:val="00932098"/>
    <w:rsid w:val="00932559"/>
    <w:rsid w:val="00932727"/>
    <w:rsid w:val="00932E7E"/>
    <w:rsid w:val="00933FFA"/>
    <w:rsid w:val="00934016"/>
    <w:rsid w:val="009357AE"/>
    <w:rsid w:val="00936002"/>
    <w:rsid w:val="009367FD"/>
    <w:rsid w:val="00937209"/>
    <w:rsid w:val="009378EF"/>
    <w:rsid w:val="00937DA2"/>
    <w:rsid w:val="009402DB"/>
    <w:rsid w:val="00941AC3"/>
    <w:rsid w:val="00942AB3"/>
    <w:rsid w:val="0094355A"/>
    <w:rsid w:val="00943B6A"/>
    <w:rsid w:val="00943EE5"/>
    <w:rsid w:val="0094446F"/>
    <w:rsid w:val="009449AE"/>
    <w:rsid w:val="00944CEF"/>
    <w:rsid w:val="009456B2"/>
    <w:rsid w:val="00946DD1"/>
    <w:rsid w:val="00947978"/>
    <w:rsid w:val="009504B1"/>
    <w:rsid w:val="009508C1"/>
    <w:rsid w:val="009537F7"/>
    <w:rsid w:val="00953895"/>
    <w:rsid w:val="009539BF"/>
    <w:rsid w:val="00954089"/>
    <w:rsid w:val="0095438A"/>
    <w:rsid w:val="00954722"/>
    <w:rsid w:val="00955AA5"/>
    <w:rsid w:val="00955C1B"/>
    <w:rsid w:val="009577AE"/>
    <w:rsid w:val="00957D44"/>
    <w:rsid w:val="00960C40"/>
    <w:rsid w:val="00960CC9"/>
    <w:rsid w:val="0096103F"/>
    <w:rsid w:val="0096104E"/>
    <w:rsid w:val="0096105E"/>
    <w:rsid w:val="00961BAF"/>
    <w:rsid w:val="00963A17"/>
    <w:rsid w:val="00963BF0"/>
    <w:rsid w:val="009640FA"/>
    <w:rsid w:val="00964E2A"/>
    <w:rsid w:val="00964FFE"/>
    <w:rsid w:val="00965B87"/>
    <w:rsid w:val="009662F7"/>
    <w:rsid w:val="00966689"/>
    <w:rsid w:val="00966AF5"/>
    <w:rsid w:val="00967820"/>
    <w:rsid w:val="009701D6"/>
    <w:rsid w:val="009704B7"/>
    <w:rsid w:val="00970ABA"/>
    <w:rsid w:val="00970C75"/>
    <w:rsid w:val="00971496"/>
    <w:rsid w:val="009718E8"/>
    <w:rsid w:val="00971E49"/>
    <w:rsid w:val="00973A9B"/>
    <w:rsid w:val="00973B20"/>
    <w:rsid w:val="00973E16"/>
    <w:rsid w:val="009740B8"/>
    <w:rsid w:val="009740D7"/>
    <w:rsid w:val="00975942"/>
    <w:rsid w:val="009766A1"/>
    <w:rsid w:val="00976B29"/>
    <w:rsid w:val="00980022"/>
    <w:rsid w:val="009803D5"/>
    <w:rsid w:val="00982A4F"/>
    <w:rsid w:val="00983776"/>
    <w:rsid w:val="00984588"/>
    <w:rsid w:val="00984597"/>
    <w:rsid w:val="00984AEA"/>
    <w:rsid w:val="00984CE4"/>
    <w:rsid w:val="009853D6"/>
    <w:rsid w:val="00985450"/>
    <w:rsid w:val="009866AB"/>
    <w:rsid w:val="009868EF"/>
    <w:rsid w:val="009872B8"/>
    <w:rsid w:val="009908BB"/>
    <w:rsid w:val="00991291"/>
    <w:rsid w:val="00991836"/>
    <w:rsid w:val="009926A1"/>
    <w:rsid w:val="00992A42"/>
    <w:rsid w:val="00992D99"/>
    <w:rsid w:val="00993546"/>
    <w:rsid w:val="009936AB"/>
    <w:rsid w:val="00993A9B"/>
    <w:rsid w:val="009950FE"/>
    <w:rsid w:val="0099568D"/>
    <w:rsid w:val="00996630"/>
    <w:rsid w:val="00996C0E"/>
    <w:rsid w:val="00996FFD"/>
    <w:rsid w:val="00997F31"/>
    <w:rsid w:val="009A1257"/>
    <w:rsid w:val="009A1882"/>
    <w:rsid w:val="009A1997"/>
    <w:rsid w:val="009A302F"/>
    <w:rsid w:val="009A3ABD"/>
    <w:rsid w:val="009A40CE"/>
    <w:rsid w:val="009A4B62"/>
    <w:rsid w:val="009A4C8B"/>
    <w:rsid w:val="009A4FF1"/>
    <w:rsid w:val="009A5234"/>
    <w:rsid w:val="009A52F3"/>
    <w:rsid w:val="009A5F0F"/>
    <w:rsid w:val="009B0437"/>
    <w:rsid w:val="009B175A"/>
    <w:rsid w:val="009B2A6C"/>
    <w:rsid w:val="009B2D96"/>
    <w:rsid w:val="009B30F0"/>
    <w:rsid w:val="009B47F8"/>
    <w:rsid w:val="009B567E"/>
    <w:rsid w:val="009B5882"/>
    <w:rsid w:val="009B6ABC"/>
    <w:rsid w:val="009B71CE"/>
    <w:rsid w:val="009B782E"/>
    <w:rsid w:val="009B7D4E"/>
    <w:rsid w:val="009C08A6"/>
    <w:rsid w:val="009C24A1"/>
    <w:rsid w:val="009C26C2"/>
    <w:rsid w:val="009C2929"/>
    <w:rsid w:val="009C30BF"/>
    <w:rsid w:val="009C3372"/>
    <w:rsid w:val="009C393C"/>
    <w:rsid w:val="009C4163"/>
    <w:rsid w:val="009C458D"/>
    <w:rsid w:val="009C586C"/>
    <w:rsid w:val="009C6B53"/>
    <w:rsid w:val="009C6B5A"/>
    <w:rsid w:val="009C702E"/>
    <w:rsid w:val="009D1F6D"/>
    <w:rsid w:val="009D25AA"/>
    <w:rsid w:val="009D4D2D"/>
    <w:rsid w:val="009D64EB"/>
    <w:rsid w:val="009D6C79"/>
    <w:rsid w:val="009D6C9C"/>
    <w:rsid w:val="009D6DD9"/>
    <w:rsid w:val="009D6F26"/>
    <w:rsid w:val="009D7A02"/>
    <w:rsid w:val="009E059F"/>
    <w:rsid w:val="009E1E40"/>
    <w:rsid w:val="009E22B2"/>
    <w:rsid w:val="009E289C"/>
    <w:rsid w:val="009E34DD"/>
    <w:rsid w:val="009E3925"/>
    <w:rsid w:val="009E46A1"/>
    <w:rsid w:val="009E483D"/>
    <w:rsid w:val="009E529A"/>
    <w:rsid w:val="009E6C72"/>
    <w:rsid w:val="009F115F"/>
    <w:rsid w:val="009F11B0"/>
    <w:rsid w:val="009F285D"/>
    <w:rsid w:val="009F3021"/>
    <w:rsid w:val="009F36D3"/>
    <w:rsid w:val="009F397B"/>
    <w:rsid w:val="009F3F00"/>
    <w:rsid w:val="009F4094"/>
    <w:rsid w:val="009F4D90"/>
    <w:rsid w:val="009F4E0A"/>
    <w:rsid w:val="009F4FF9"/>
    <w:rsid w:val="009F623F"/>
    <w:rsid w:val="009F6B57"/>
    <w:rsid w:val="00A00E1D"/>
    <w:rsid w:val="00A021B9"/>
    <w:rsid w:val="00A02BDE"/>
    <w:rsid w:val="00A03320"/>
    <w:rsid w:val="00A03519"/>
    <w:rsid w:val="00A04A27"/>
    <w:rsid w:val="00A04CB0"/>
    <w:rsid w:val="00A05EDF"/>
    <w:rsid w:val="00A06293"/>
    <w:rsid w:val="00A068F1"/>
    <w:rsid w:val="00A078A4"/>
    <w:rsid w:val="00A07B26"/>
    <w:rsid w:val="00A102E7"/>
    <w:rsid w:val="00A10BBB"/>
    <w:rsid w:val="00A10C8D"/>
    <w:rsid w:val="00A10DD5"/>
    <w:rsid w:val="00A111E4"/>
    <w:rsid w:val="00A1168A"/>
    <w:rsid w:val="00A116C0"/>
    <w:rsid w:val="00A118D1"/>
    <w:rsid w:val="00A128FA"/>
    <w:rsid w:val="00A12924"/>
    <w:rsid w:val="00A12BAA"/>
    <w:rsid w:val="00A12EBA"/>
    <w:rsid w:val="00A13077"/>
    <w:rsid w:val="00A138CB"/>
    <w:rsid w:val="00A1398A"/>
    <w:rsid w:val="00A13A70"/>
    <w:rsid w:val="00A13CFB"/>
    <w:rsid w:val="00A15D7E"/>
    <w:rsid w:val="00A15E00"/>
    <w:rsid w:val="00A15E72"/>
    <w:rsid w:val="00A162C1"/>
    <w:rsid w:val="00A16E34"/>
    <w:rsid w:val="00A17E21"/>
    <w:rsid w:val="00A17F97"/>
    <w:rsid w:val="00A20E67"/>
    <w:rsid w:val="00A20FAB"/>
    <w:rsid w:val="00A26E3F"/>
    <w:rsid w:val="00A27C28"/>
    <w:rsid w:val="00A27D1F"/>
    <w:rsid w:val="00A3034E"/>
    <w:rsid w:val="00A31013"/>
    <w:rsid w:val="00A31071"/>
    <w:rsid w:val="00A310E5"/>
    <w:rsid w:val="00A321F9"/>
    <w:rsid w:val="00A32265"/>
    <w:rsid w:val="00A32564"/>
    <w:rsid w:val="00A32FDE"/>
    <w:rsid w:val="00A34E31"/>
    <w:rsid w:val="00A354BB"/>
    <w:rsid w:val="00A36F10"/>
    <w:rsid w:val="00A37695"/>
    <w:rsid w:val="00A37B77"/>
    <w:rsid w:val="00A40D70"/>
    <w:rsid w:val="00A4154B"/>
    <w:rsid w:val="00A415EE"/>
    <w:rsid w:val="00A4227D"/>
    <w:rsid w:val="00A42751"/>
    <w:rsid w:val="00A43712"/>
    <w:rsid w:val="00A440A8"/>
    <w:rsid w:val="00A446A9"/>
    <w:rsid w:val="00A44B39"/>
    <w:rsid w:val="00A452FF"/>
    <w:rsid w:val="00A45BF4"/>
    <w:rsid w:val="00A45D26"/>
    <w:rsid w:val="00A469EE"/>
    <w:rsid w:val="00A47AD4"/>
    <w:rsid w:val="00A47BD0"/>
    <w:rsid w:val="00A50A57"/>
    <w:rsid w:val="00A511B7"/>
    <w:rsid w:val="00A514A7"/>
    <w:rsid w:val="00A51B39"/>
    <w:rsid w:val="00A522C8"/>
    <w:rsid w:val="00A52931"/>
    <w:rsid w:val="00A52B5D"/>
    <w:rsid w:val="00A52BD9"/>
    <w:rsid w:val="00A52E43"/>
    <w:rsid w:val="00A53CC9"/>
    <w:rsid w:val="00A53CD4"/>
    <w:rsid w:val="00A541C2"/>
    <w:rsid w:val="00A5523B"/>
    <w:rsid w:val="00A55834"/>
    <w:rsid w:val="00A56A80"/>
    <w:rsid w:val="00A5707E"/>
    <w:rsid w:val="00A57168"/>
    <w:rsid w:val="00A57169"/>
    <w:rsid w:val="00A5762C"/>
    <w:rsid w:val="00A57E8D"/>
    <w:rsid w:val="00A60AC8"/>
    <w:rsid w:val="00A60E6E"/>
    <w:rsid w:val="00A623AE"/>
    <w:rsid w:val="00A63057"/>
    <w:rsid w:val="00A63245"/>
    <w:rsid w:val="00A63434"/>
    <w:rsid w:val="00A63813"/>
    <w:rsid w:val="00A64084"/>
    <w:rsid w:val="00A640EA"/>
    <w:rsid w:val="00A64B16"/>
    <w:rsid w:val="00A64E94"/>
    <w:rsid w:val="00A6508F"/>
    <w:rsid w:val="00A650FC"/>
    <w:rsid w:val="00A65AFE"/>
    <w:rsid w:val="00A65D12"/>
    <w:rsid w:val="00A662AA"/>
    <w:rsid w:val="00A66BF8"/>
    <w:rsid w:val="00A671E6"/>
    <w:rsid w:val="00A673AF"/>
    <w:rsid w:val="00A67402"/>
    <w:rsid w:val="00A67442"/>
    <w:rsid w:val="00A6765E"/>
    <w:rsid w:val="00A67B87"/>
    <w:rsid w:val="00A70055"/>
    <w:rsid w:val="00A703D1"/>
    <w:rsid w:val="00A70873"/>
    <w:rsid w:val="00A70EA8"/>
    <w:rsid w:val="00A714BB"/>
    <w:rsid w:val="00A7203D"/>
    <w:rsid w:val="00A73BC9"/>
    <w:rsid w:val="00A73BEA"/>
    <w:rsid w:val="00A73F31"/>
    <w:rsid w:val="00A746D5"/>
    <w:rsid w:val="00A755C3"/>
    <w:rsid w:val="00A75987"/>
    <w:rsid w:val="00A765BE"/>
    <w:rsid w:val="00A76F2B"/>
    <w:rsid w:val="00A77948"/>
    <w:rsid w:val="00A8056D"/>
    <w:rsid w:val="00A8095A"/>
    <w:rsid w:val="00A80AE9"/>
    <w:rsid w:val="00A8135D"/>
    <w:rsid w:val="00A813EC"/>
    <w:rsid w:val="00A814F4"/>
    <w:rsid w:val="00A81C1B"/>
    <w:rsid w:val="00A81C76"/>
    <w:rsid w:val="00A81D71"/>
    <w:rsid w:val="00A82AD0"/>
    <w:rsid w:val="00A837CF"/>
    <w:rsid w:val="00A83B49"/>
    <w:rsid w:val="00A862F6"/>
    <w:rsid w:val="00A8632B"/>
    <w:rsid w:val="00A870BF"/>
    <w:rsid w:val="00A87253"/>
    <w:rsid w:val="00A87B13"/>
    <w:rsid w:val="00A87C55"/>
    <w:rsid w:val="00A87CE6"/>
    <w:rsid w:val="00A90B0E"/>
    <w:rsid w:val="00A90D01"/>
    <w:rsid w:val="00A90D9E"/>
    <w:rsid w:val="00A910A3"/>
    <w:rsid w:val="00A918A3"/>
    <w:rsid w:val="00A92929"/>
    <w:rsid w:val="00A931AF"/>
    <w:rsid w:val="00A93767"/>
    <w:rsid w:val="00A939CE"/>
    <w:rsid w:val="00A93A2A"/>
    <w:rsid w:val="00A93B3D"/>
    <w:rsid w:val="00A93C1C"/>
    <w:rsid w:val="00A93DDD"/>
    <w:rsid w:val="00A94011"/>
    <w:rsid w:val="00A94971"/>
    <w:rsid w:val="00A956D4"/>
    <w:rsid w:val="00A957DD"/>
    <w:rsid w:val="00A95D1A"/>
    <w:rsid w:val="00A95D48"/>
    <w:rsid w:val="00A96346"/>
    <w:rsid w:val="00A97DEA"/>
    <w:rsid w:val="00AA01CA"/>
    <w:rsid w:val="00AA09AC"/>
    <w:rsid w:val="00AA0F51"/>
    <w:rsid w:val="00AA1A99"/>
    <w:rsid w:val="00AA1DE5"/>
    <w:rsid w:val="00AA1F21"/>
    <w:rsid w:val="00AA203E"/>
    <w:rsid w:val="00AA22A3"/>
    <w:rsid w:val="00AA2FAE"/>
    <w:rsid w:val="00AA3EB7"/>
    <w:rsid w:val="00AA3FB3"/>
    <w:rsid w:val="00AA4A38"/>
    <w:rsid w:val="00AA4B79"/>
    <w:rsid w:val="00AA540F"/>
    <w:rsid w:val="00AA56C5"/>
    <w:rsid w:val="00AA6026"/>
    <w:rsid w:val="00AA719D"/>
    <w:rsid w:val="00AA76A4"/>
    <w:rsid w:val="00AA7F06"/>
    <w:rsid w:val="00AB2C30"/>
    <w:rsid w:val="00AB30B2"/>
    <w:rsid w:val="00AB35F9"/>
    <w:rsid w:val="00AB3D92"/>
    <w:rsid w:val="00AB4107"/>
    <w:rsid w:val="00AB46CF"/>
    <w:rsid w:val="00AB5564"/>
    <w:rsid w:val="00AB5975"/>
    <w:rsid w:val="00AB5D20"/>
    <w:rsid w:val="00AB62C5"/>
    <w:rsid w:val="00AB6B10"/>
    <w:rsid w:val="00AB7B13"/>
    <w:rsid w:val="00AB7DB3"/>
    <w:rsid w:val="00AC0F95"/>
    <w:rsid w:val="00AC26B8"/>
    <w:rsid w:val="00AC347A"/>
    <w:rsid w:val="00AC45CC"/>
    <w:rsid w:val="00AC468E"/>
    <w:rsid w:val="00AC4720"/>
    <w:rsid w:val="00AC4E5E"/>
    <w:rsid w:val="00AC511C"/>
    <w:rsid w:val="00AC55A7"/>
    <w:rsid w:val="00AC55B1"/>
    <w:rsid w:val="00AC5B5C"/>
    <w:rsid w:val="00AC6779"/>
    <w:rsid w:val="00AC695B"/>
    <w:rsid w:val="00AC6C32"/>
    <w:rsid w:val="00AC7493"/>
    <w:rsid w:val="00AD0199"/>
    <w:rsid w:val="00AD52B8"/>
    <w:rsid w:val="00AD52ED"/>
    <w:rsid w:val="00AD58A3"/>
    <w:rsid w:val="00AD614C"/>
    <w:rsid w:val="00AD6681"/>
    <w:rsid w:val="00AD74BF"/>
    <w:rsid w:val="00AD7B5D"/>
    <w:rsid w:val="00AE0534"/>
    <w:rsid w:val="00AE17B0"/>
    <w:rsid w:val="00AE225C"/>
    <w:rsid w:val="00AE3DFA"/>
    <w:rsid w:val="00AE4056"/>
    <w:rsid w:val="00AE4696"/>
    <w:rsid w:val="00AE4834"/>
    <w:rsid w:val="00AE4AFF"/>
    <w:rsid w:val="00AE4B2B"/>
    <w:rsid w:val="00AE5B96"/>
    <w:rsid w:val="00AE628D"/>
    <w:rsid w:val="00AE7286"/>
    <w:rsid w:val="00AE73C8"/>
    <w:rsid w:val="00AF01D8"/>
    <w:rsid w:val="00AF0FF7"/>
    <w:rsid w:val="00AF1274"/>
    <w:rsid w:val="00AF1E22"/>
    <w:rsid w:val="00AF2912"/>
    <w:rsid w:val="00AF2E0C"/>
    <w:rsid w:val="00AF43E0"/>
    <w:rsid w:val="00AF4E97"/>
    <w:rsid w:val="00AF5361"/>
    <w:rsid w:val="00AF569B"/>
    <w:rsid w:val="00AF6306"/>
    <w:rsid w:val="00AF69FE"/>
    <w:rsid w:val="00AF7668"/>
    <w:rsid w:val="00B00530"/>
    <w:rsid w:val="00B018F5"/>
    <w:rsid w:val="00B01E93"/>
    <w:rsid w:val="00B02101"/>
    <w:rsid w:val="00B02551"/>
    <w:rsid w:val="00B03988"/>
    <w:rsid w:val="00B039B8"/>
    <w:rsid w:val="00B03BE2"/>
    <w:rsid w:val="00B04ED8"/>
    <w:rsid w:val="00B04EEB"/>
    <w:rsid w:val="00B05D0B"/>
    <w:rsid w:val="00B07AD3"/>
    <w:rsid w:val="00B07D89"/>
    <w:rsid w:val="00B10507"/>
    <w:rsid w:val="00B11875"/>
    <w:rsid w:val="00B11B18"/>
    <w:rsid w:val="00B11EAB"/>
    <w:rsid w:val="00B12066"/>
    <w:rsid w:val="00B1298D"/>
    <w:rsid w:val="00B129E6"/>
    <w:rsid w:val="00B12B6C"/>
    <w:rsid w:val="00B141DB"/>
    <w:rsid w:val="00B143C7"/>
    <w:rsid w:val="00B15695"/>
    <w:rsid w:val="00B156DB"/>
    <w:rsid w:val="00B167F0"/>
    <w:rsid w:val="00B17A5D"/>
    <w:rsid w:val="00B17DC3"/>
    <w:rsid w:val="00B21408"/>
    <w:rsid w:val="00B21BD7"/>
    <w:rsid w:val="00B2291C"/>
    <w:rsid w:val="00B234D9"/>
    <w:rsid w:val="00B23581"/>
    <w:rsid w:val="00B23DA5"/>
    <w:rsid w:val="00B24A12"/>
    <w:rsid w:val="00B25CA0"/>
    <w:rsid w:val="00B26272"/>
    <w:rsid w:val="00B27136"/>
    <w:rsid w:val="00B279E1"/>
    <w:rsid w:val="00B27ACE"/>
    <w:rsid w:val="00B27B1C"/>
    <w:rsid w:val="00B27B6C"/>
    <w:rsid w:val="00B308E4"/>
    <w:rsid w:val="00B30904"/>
    <w:rsid w:val="00B316DF"/>
    <w:rsid w:val="00B31901"/>
    <w:rsid w:val="00B31AC3"/>
    <w:rsid w:val="00B32978"/>
    <w:rsid w:val="00B32A36"/>
    <w:rsid w:val="00B32A69"/>
    <w:rsid w:val="00B3305D"/>
    <w:rsid w:val="00B33603"/>
    <w:rsid w:val="00B336BE"/>
    <w:rsid w:val="00B33770"/>
    <w:rsid w:val="00B33FC2"/>
    <w:rsid w:val="00B340BB"/>
    <w:rsid w:val="00B34A68"/>
    <w:rsid w:val="00B34C25"/>
    <w:rsid w:val="00B34C50"/>
    <w:rsid w:val="00B34D81"/>
    <w:rsid w:val="00B35DE1"/>
    <w:rsid w:val="00B35F9D"/>
    <w:rsid w:val="00B35FF5"/>
    <w:rsid w:val="00B36278"/>
    <w:rsid w:val="00B369CC"/>
    <w:rsid w:val="00B40F0D"/>
    <w:rsid w:val="00B43163"/>
    <w:rsid w:val="00B43A6A"/>
    <w:rsid w:val="00B44076"/>
    <w:rsid w:val="00B4485C"/>
    <w:rsid w:val="00B45A8E"/>
    <w:rsid w:val="00B4630E"/>
    <w:rsid w:val="00B473B5"/>
    <w:rsid w:val="00B476EC"/>
    <w:rsid w:val="00B501CE"/>
    <w:rsid w:val="00B50D43"/>
    <w:rsid w:val="00B51D75"/>
    <w:rsid w:val="00B5257B"/>
    <w:rsid w:val="00B52D6F"/>
    <w:rsid w:val="00B53751"/>
    <w:rsid w:val="00B538BE"/>
    <w:rsid w:val="00B53A59"/>
    <w:rsid w:val="00B53BB2"/>
    <w:rsid w:val="00B53DBE"/>
    <w:rsid w:val="00B5588B"/>
    <w:rsid w:val="00B603C3"/>
    <w:rsid w:val="00B604DE"/>
    <w:rsid w:val="00B61112"/>
    <w:rsid w:val="00B614FE"/>
    <w:rsid w:val="00B61E1E"/>
    <w:rsid w:val="00B6330D"/>
    <w:rsid w:val="00B637EA"/>
    <w:rsid w:val="00B63D17"/>
    <w:rsid w:val="00B64012"/>
    <w:rsid w:val="00B643A2"/>
    <w:rsid w:val="00B648E1"/>
    <w:rsid w:val="00B65280"/>
    <w:rsid w:val="00B65714"/>
    <w:rsid w:val="00B65947"/>
    <w:rsid w:val="00B65A33"/>
    <w:rsid w:val="00B6676F"/>
    <w:rsid w:val="00B6678D"/>
    <w:rsid w:val="00B6683C"/>
    <w:rsid w:val="00B703A2"/>
    <w:rsid w:val="00B71127"/>
    <w:rsid w:val="00B7265E"/>
    <w:rsid w:val="00B72A64"/>
    <w:rsid w:val="00B73107"/>
    <w:rsid w:val="00B7328B"/>
    <w:rsid w:val="00B73626"/>
    <w:rsid w:val="00B74BB5"/>
    <w:rsid w:val="00B74DE3"/>
    <w:rsid w:val="00B76169"/>
    <w:rsid w:val="00B764C3"/>
    <w:rsid w:val="00B76A82"/>
    <w:rsid w:val="00B77A27"/>
    <w:rsid w:val="00B803E3"/>
    <w:rsid w:val="00B81031"/>
    <w:rsid w:val="00B81739"/>
    <w:rsid w:val="00B81B86"/>
    <w:rsid w:val="00B81BAB"/>
    <w:rsid w:val="00B81C50"/>
    <w:rsid w:val="00B823BE"/>
    <w:rsid w:val="00B82776"/>
    <w:rsid w:val="00B82DC0"/>
    <w:rsid w:val="00B8384C"/>
    <w:rsid w:val="00B839E4"/>
    <w:rsid w:val="00B83BF7"/>
    <w:rsid w:val="00B84B99"/>
    <w:rsid w:val="00B84D23"/>
    <w:rsid w:val="00B84DD4"/>
    <w:rsid w:val="00B85834"/>
    <w:rsid w:val="00B867EE"/>
    <w:rsid w:val="00B86911"/>
    <w:rsid w:val="00B8787D"/>
    <w:rsid w:val="00B9005A"/>
    <w:rsid w:val="00B90ED3"/>
    <w:rsid w:val="00B919CA"/>
    <w:rsid w:val="00B91EEE"/>
    <w:rsid w:val="00B92056"/>
    <w:rsid w:val="00B92936"/>
    <w:rsid w:val="00B92A86"/>
    <w:rsid w:val="00B92DF3"/>
    <w:rsid w:val="00B93B70"/>
    <w:rsid w:val="00B93D3C"/>
    <w:rsid w:val="00B94556"/>
    <w:rsid w:val="00B956C8"/>
    <w:rsid w:val="00BA110E"/>
    <w:rsid w:val="00BA148E"/>
    <w:rsid w:val="00BA25CD"/>
    <w:rsid w:val="00BA2E3A"/>
    <w:rsid w:val="00BA306F"/>
    <w:rsid w:val="00BA339D"/>
    <w:rsid w:val="00BA3AC2"/>
    <w:rsid w:val="00BA3AF8"/>
    <w:rsid w:val="00BA5A40"/>
    <w:rsid w:val="00BA5AFA"/>
    <w:rsid w:val="00BA5D86"/>
    <w:rsid w:val="00BA630D"/>
    <w:rsid w:val="00BA71BD"/>
    <w:rsid w:val="00BA71FC"/>
    <w:rsid w:val="00BA7793"/>
    <w:rsid w:val="00BA7A04"/>
    <w:rsid w:val="00BA7CBC"/>
    <w:rsid w:val="00BB001A"/>
    <w:rsid w:val="00BB0033"/>
    <w:rsid w:val="00BB04FF"/>
    <w:rsid w:val="00BB059C"/>
    <w:rsid w:val="00BB099B"/>
    <w:rsid w:val="00BB0BB2"/>
    <w:rsid w:val="00BB3D06"/>
    <w:rsid w:val="00BB445A"/>
    <w:rsid w:val="00BB4FDE"/>
    <w:rsid w:val="00BB54CE"/>
    <w:rsid w:val="00BB5D78"/>
    <w:rsid w:val="00BB690E"/>
    <w:rsid w:val="00BB6C2F"/>
    <w:rsid w:val="00BB7662"/>
    <w:rsid w:val="00BB76F3"/>
    <w:rsid w:val="00BB7DF1"/>
    <w:rsid w:val="00BC02B0"/>
    <w:rsid w:val="00BC15DA"/>
    <w:rsid w:val="00BC1938"/>
    <w:rsid w:val="00BC1E5D"/>
    <w:rsid w:val="00BC2093"/>
    <w:rsid w:val="00BC20C0"/>
    <w:rsid w:val="00BC23E4"/>
    <w:rsid w:val="00BC2530"/>
    <w:rsid w:val="00BC28F3"/>
    <w:rsid w:val="00BC294B"/>
    <w:rsid w:val="00BC3C79"/>
    <w:rsid w:val="00BC4F3F"/>
    <w:rsid w:val="00BC52BA"/>
    <w:rsid w:val="00BC57FC"/>
    <w:rsid w:val="00BC5F9E"/>
    <w:rsid w:val="00BC6699"/>
    <w:rsid w:val="00BC6784"/>
    <w:rsid w:val="00BC6B97"/>
    <w:rsid w:val="00BC6CC0"/>
    <w:rsid w:val="00BC7130"/>
    <w:rsid w:val="00BD0B68"/>
    <w:rsid w:val="00BD0CDF"/>
    <w:rsid w:val="00BD2EBB"/>
    <w:rsid w:val="00BD31CC"/>
    <w:rsid w:val="00BD4CF0"/>
    <w:rsid w:val="00BD66C9"/>
    <w:rsid w:val="00BD6E49"/>
    <w:rsid w:val="00BD7527"/>
    <w:rsid w:val="00BE0D92"/>
    <w:rsid w:val="00BE16EE"/>
    <w:rsid w:val="00BE182F"/>
    <w:rsid w:val="00BE19EC"/>
    <w:rsid w:val="00BE1A50"/>
    <w:rsid w:val="00BE1BCD"/>
    <w:rsid w:val="00BE25F4"/>
    <w:rsid w:val="00BE2F4A"/>
    <w:rsid w:val="00BE4184"/>
    <w:rsid w:val="00BE4D5A"/>
    <w:rsid w:val="00BE53CA"/>
    <w:rsid w:val="00BE5E3D"/>
    <w:rsid w:val="00BE6EF4"/>
    <w:rsid w:val="00BE6F6D"/>
    <w:rsid w:val="00BE7720"/>
    <w:rsid w:val="00BE78B8"/>
    <w:rsid w:val="00BF071B"/>
    <w:rsid w:val="00BF0C85"/>
    <w:rsid w:val="00BF1306"/>
    <w:rsid w:val="00BF1623"/>
    <w:rsid w:val="00BF1696"/>
    <w:rsid w:val="00BF21A4"/>
    <w:rsid w:val="00BF4049"/>
    <w:rsid w:val="00BF40D2"/>
    <w:rsid w:val="00BF4378"/>
    <w:rsid w:val="00BF4F76"/>
    <w:rsid w:val="00BF5491"/>
    <w:rsid w:val="00BF573D"/>
    <w:rsid w:val="00BF5F1A"/>
    <w:rsid w:val="00BF6866"/>
    <w:rsid w:val="00BF6A96"/>
    <w:rsid w:val="00BF7748"/>
    <w:rsid w:val="00C01885"/>
    <w:rsid w:val="00C0215A"/>
    <w:rsid w:val="00C02655"/>
    <w:rsid w:val="00C03655"/>
    <w:rsid w:val="00C039B4"/>
    <w:rsid w:val="00C04B5D"/>
    <w:rsid w:val="00C05146"/>
    <w:rsid w:val="00C05C34"/>
    <w:rsid w:val="00C05FC7"/>
    <w:rsid w:val="00C06763"/>
    <w:rsid w:val="00C06C9C"/>
    <w:rsid w:val="00C07B2F"/>
    <w:rsid w:val="00C1020E"/>
    <w:rsid w:val="00C1024B"/>
    <w:rsid w:val="00C115B1"/>
    <w:rsid w:val="00C11895"/>
    <w:rsid w:val="00C12488"/>
    <w:rsid w:val="00C126E8"/>
    <w:rsid w:val="00C127C9"/>
    <w:rsid w:val="00C128B2"/>
    <w:rsid w:val="00C129A3"/>
    <w:rsid w:val="00C13943"/>
    <w:rsid w:val="00C14DAB"/>
    <w:rsid w:val="00C15DA9"/>
    <w:rsid w:val="00C15E79"/>
    <w:rsid w:val="00C16146"/>
    <w:rsid w:val="00C162AC"/>
    <w:rsid w:val="00C16CC0"/>
    <w:rsid w:val="00C2166D"/>
    <w:rsid w:val="00C21B30"/>
    <w:rsid w:val="00C21B99"/>
    <w:rsid w:val="00C21FE0"/>
    <w:rsid w:val="00C22667"/>
    <w:rsid w:val="00C22E54"/>
    <w:rsid w:val="00C22E88"/>
    <w:rsid w:val="00C242CE"/>
    <w:rsid w:val="00C2435D"/>
    <w:rsid w:val="00C2536A"/>
    <w:rsid w:val="00C256B6"/>
    <w:rsid w:val="00C2669A"/>
    <w:rsid w:val="00C26947"/>
    <w:rsid w:val="00C2694C"/>
    <w:rsid w:val="00C3160D"/>
    <w:rsid w:val="00C31A32"/>
    <w:rsid w:val="00C3290C"/>
    <w:rsid w:val="00C346A5"/>
    <w:rsid w:val="00C35326"/>
    <w:rsid w:val="00C35607"/>
    <w:rsid w:val="00C3570F"/>
    <w:rsid w:val="00C360FD"/>
    <w:rsid w:val="00C37B44"/>
    <w:rsid w:val="00C37DB1"/>
    <w:rsid w:val="00C409E3"/>
    <w:rsid w:val="00C41B02"/>
    <w:rsid w:val="00C437A1"/>
    <w:rsid w:val="00C4498F"/>
    <w:rsid w:val="00C449AC"/>
    <w:rsid w:val="00C44C08"/>
    <w:rsid w:val="00C465D1"/>
    <w:rsid w:val="00C46D29"/>
    <w:rsid w:val="00C46DBF"/>
    <w:rsid w:val="00C46E56"/>
    <w:rsid w:val="00C47CBC"/>
    <w:rsid w:val="00C50514"/>
    <w:rsid w:val="00C510E7"/>
    <w:rsid w:val="00C51245"/>
    <w:rsid w:val="00C514F4"/>
    <w:rsid w:val="00C5166D"/>
    <w:rsid w:val="00C51799"/>
    <w:rsid w:val="00C51835"/>
    <w:rsid w:val="00C53EE9"/>
    <w:rsid w:val="00C54FE1"/>
    <w:rsid w:val="00C55196"/>
    <w:rsid w:val="00C557A5"/>
    <w:rsid w:val="00C56638"/>
    <w:rsid w:val="00C56E3B"/>
    <w:rsid w:val="00C56ED0"/>
    <w:rsid w:val="00C57429"/>
    <w:rsid w:val="00C60474"/>
    <w:rsid w:val="00C60A63"/>
    <w:rsid w:val="00C61136"/>
    <w:rsid w:val="00C61BCA"/>
    <w:rsid w:val="00C62332"/>
    <w:rsid w:val="00C62935"/>
    <w:rsid w:val="00C6295F"/>
    <w:rsid w:val="00C62A24"/>
    <w:rsid w:val="00C6358D"/>
    <w:rsid w:val="00C63F98"/>
    <w:rsid w:val="00C64266"/>
    <w:rsid w:val="00C64BF6"/>
    <w:rsid w:val="00C65403"/>
    <w:rsid w:val="00C658E5"/>
    <w:rsid w:val="00C65E25"/>
    <w:rsid w:val="00C66FB6"/>
    <w:rsid w:val="00C67994"/>
    <w:rsid w:val="00C67D49"/>
    <w:rsid w:val="00C70202"/>
    <w:rsid w:val="00C704AC"/>
    <w:rsid w:val="00C71485"/>
    <w:rsid w:val="00C71734"/>
    <w:rsid w:val="00C718C0"/>
    <w:rsid w:val="00C72085"/>
    <w:rsid w:val="00C7394D"/>
    <w:rsid w:val="00C7445D"/>
    <w:rsid w:val="00C7474A"/>
    <w:rsid w:val="00C74A34"/>
    <w:rsid w:val="00C74CB0"/>
    <w:rsid w:val="00C76436"/>
    <w:rsid w:val="00C77139"/>
    <w:rsid w:val="00C773C9"/>
    <w:rsid w:val="00C800DC"/>
    <w:rsid w:val="00C80FBF"/>
    <w:rsid w:val="00C82346"/>
    <w:rsid w:val="00C82643"/>
    <w:rsid w:val="00C83061"/>
    <w:rsid w:val="00C84169"/>
    <w:rsid w:val="00C846F2"/>
    <w:rsid w:val="00C84A65"/>
    <w:rsid w:val="00C853F5"/>
    <w:rsid w:val="00C86736"/>
    <w:rsid w:val="00C86989"/>
    <w:rsid w:val="00C86B18"/>
    <w:rsid w:val="00C873C4"/>
    <w:rsid w:val="00C9004C"/>
    <w:rsid w:val="00C90421"/>
    <w:rsid w:val="00C90C03"/>
    <w:rsid w:val="00C920D6"/>
    <w:rsid w:val="00C9234D"/>
    <w:rsid w:val="00C92981"/>
    <w:rsid w:val="00C9477D"/>
    <w:rsid w:val="00C94A29"/>
    <w:rsid w:val="00C9507A"/>
    <w:rsid w:val="00C95547"/>
    <w:rsid w:val="00C95879"/>
    <w:rsid w:val="00C95B6D"/>
    <w:rsid w:val="00C95BC5"/>
    <w:rsid w:val="00C95DCA"/>
    <w:rsid w:val="00C960D6"/>
    <w:rsid w:val="00C968E9"/>
    <w:rsid w:val="00C971EC"/>
    <w:rsid w:val="00C97460"/>
    <w:rsid w:val="00C97987"/>
    <w:rsid w:val="00C97F38"/>
    <w:rsid w:val="00CA0175"/>
    <w:rsid w:val="00CA097F"/>
    <w:rsid w:val="00CA0FC8"/>
    <w:rsid w:val="00CA14F7"/>
    <w:rsid w:val="00CA2636"/>
    <w:rsid w:val="00CA2AA1"/>
    <w:rsid w:val="00CA3565"/>
    <w:rsid w:val="00CA3EEE"/>
    <w:rsid w:val="00CA426C"/>
    <w:rsid w:val="00CA547F"/>
    <w:rsid w:val="00CA5B50"/>
    <w:rsid w:val="00CA5E66"/>
    <w:rsid w:val="00CA7A7F"/>
    <w:rsid w:val="00CA7EF4"/>
    <w:rsid w:val="00CB2486"/>
    <w:rsid w:val="00CB32BD"/>
    <w:rsid w:val="00CB3406"/>
    <w:rsid w:val="00CB3544"/>
    <w:rsid w:val="00CB3CFF"/>
    <w:rsid w:val="00CB4341"/>
    <w:rsid w:val="00CB5430"/>
    <w:rsid w:val="00CB5520"/>
    <w:rsid w:val="00CB589F"/>
    <w:rsid w:val="00CB5CB9"/>
    <w:rsid w:val="00CB62D9"/>
    <w:rsid w:val="00CB7814"/>
    <w:rsid w:val="00CB7A7F"/>
    <w:rsid w:val="00CB7ECB"/>
    <w:rsid w:val="00CC017B"/>
    <w:rsid w:val="00CC025E"/>
    <w:rsid w:val="00CC117D"/>
    <w:rsid w:val="00CC1F80"/>
    <w:rsid w:val="00CC2D44"/>
    <w:rsid w:val="00CC2F8E"/>
    <w:rsid w:val="00CC3402"/>
    <w:rsid w:val="00CC344B"/>
    <w:rsid w:val="00CC3DE8"/>
    <w:rsid w:val="00CC4235"/>
    <w:rsid w:val="00CC4315"/>
    <w:rsid w:val="00CC47C5"/>
    <w:rsid w:val="00CC4974"/>
    <w:rsid w:val="00CC4E9F"/>
    <w:rsid w:val="00CC5153"/>
    <w:rsid w:val="00CC520F"/>
    <w:rsid w:val="00CC57AF"/>
    <w:rsid w:val="00CC595B"/>
    <w:rsid w:val="00CC6128"/>
    <w:rsid w:val="00CC6768"/>
    <w:rsid w:val="00CC7A71"/>
    <w:rsid w:val="00CD08D6"/>
    <w:rsid w:val="00CD0A2B"/>
    <w:rsid w:val="00CD1209"/>
    <w:rsid w:val="00CD2B2E"/>
    <w:rsid w:val="00CD2F56"/>
    <w:rsid w:val="00CD3021"/>
    <w:rsid w:val="00CD3407"/>
    <w:rsid w:val="00CD3FD4"/>
    <w:rsid w:val="00CD42D5"/>
    <w:rsid w:val="00CD4DCF"/>
    <w:rsid w:val="00CD52AE"/>
    <w:rsid w:val="00CD53E9"/>
    <w:rsid w:val="00CD58D3"/>
    <w:rsid w:val="00CD5CB5"/>
    <w:rsid w:val="00CD69BE"/>
    <w:rsid w:val="00CD78FA"/>
    <w:rsid w:val="00CE1662"/>
    <w:rsid w:val="00CE1A3D"/>
    <w:rsid w:val="00CE310E"/>
    <w:rsid w:val="00CE3348"/>
    <w:rsid w:val="00CE344A"/>
    <w:rsid w:val="00CE370E"/>
    <w:rsid w:val="00CE42D8"/>
    <w:rsid w:val="00CE4C66"/>
    <w:rsid w:val="00CE52E1"/>
    <w:rsid w:val="00CE5F0B"/>
    <w:rsid w:val="00CE67C5"/>
    <w:rsid w:val="00CE7861"/>
    <w:rsid w:val="00CE7E20"/>
    <w:rsid w:val="00CF0380"/>
    <w:rsid w:val="00CF08B8"/>
    <w:rsid w:val="00CF0C02"/>
    <w:rsid w:val="00CF0FC2"/>
    <w:rsid w:val="00CF10F7"/>
    <w:rsid w:val="00CF187F"/>
    <w:rsid w:val="00CF2EFE"/>
    <w:rsid w:val="00CF318F"/>
    <w:rsid w:val="00CF46C5"/>
    <w:rsid w:val="00CF4766"/>
    <w:rsid w:val="00CF4AB4"/>
    <w:rsid w:val="00CF5519"/>
    <w:rsid w:val="00CF5686"/>
    <w:rsid w:val="00CF5BFE"/>
    <w:rsid w:val="00CF61D8"/>
    <w:rsid w:val="00CF6BF6"/>
    <w:rsid w:val="00CF70DC"/>
    <w:rsid w:val="00CF7D51"/>
    <w:rsid w:val="00D0012B"/>
    <w:rsid w:val="00D021FF"/>
    <w:rsid w:val="00D023F2"/>
    <w:rsid w:val="00D02644"/>
    <w:rsid w:val="00D02AD4"/>
    <w:rsid w:val="00D02CC0"/>
    <w:rsid w:val="00D0541C"/>
    <w:rsid w:val="00D06582"/>
    <w:rsid w:val="00D06D58"/>
    <w:rsid w:val="00D06E28"/>
    <w:rsid w:val="00D11045"/>
    <w:rsid w:val="00D113AC"/>
    <w:rsid w:val="00D122AB"/>
    <w:rsid w:val="00D12A09"/>
    <w:rsid w:val="00D12F93"/>
    <w:rsid w:val="00D13A2A"/>
    <w:rsid w:val="00D14DB3"/>
    <w:rsid w:val="00D153FD"/>
    <w:rsid w:val="00D15AD8"/>
    <w:rsid w:val="00D16EDD"/>
    <w:rsid w:val="00D17467"/>
    <w:rsid w:val="00D17E90"/>
    <w:rsid w:val="00D2067C"/>
    <w:rsid w:val="00D20EAA"/>
    <w:rsid w:val="00D21406"/>
    <w:rsid w:val="00D21FCC"/>
    <w:rsid w:val="00D22424"/>
    <w:rsid w:val="00D23497"/>
    <w:rsid w:val="00D237AF"/>
    <w:rsid w:val="00D2466E"/>
    <w:rsid w:val="00D24DD1"/>
    <w:rsid w:val="00D258A4"/>
    <w:rsid w:val="00D25AFB"/>
    <w:rsid w:val="00D26118"/>
    <w:rsid w:val="00D276B6"/>
    <w:rsid w:val="00D27FF8"/>
    <w:rsid w:val="00D30F79"/>
    <w:rsid w:val="00D314BE"/>
    <w:rsid w:val="00D31C78"/>
    <w:rsid w:val="00D31F31"/>
    <w:rsid w:val="00D32359"/>
    <w:rsid w:val="00D32A22"/>
    <w:rsid w:val="00D32A64"/>
    <w:rsid w:val="00D32CB5"/>
    <w:rsid w:val="00D3486D"/>
    <w:rsid w:val="00D36196"/>
    <w:rsid w:val="00D365EB"/>
    <w:rsid w:val="00D36D86"/>
    <w:rsid w:val="00D36FEF"/>
    <w:rsid w:val="00D41310"/>
    <w:rsid w:val="00D42341"/>
    <w:rsid w:val="00D42C71"/>
    <w:rsid w:val="00D444DB"/>
    <w:rsid w:val="00D44D2A"/>
    <w:rsid w:val="00D4544B"/>
    <w:rsid w:val="00D4554F"/>
    <w:rsid w:val="00D45742"/>
    <w:rsid w:val="00D46094"/>
    <w:rsid w:val="00D462D5"/>
    <w:rsid w:val="00D46C6D"/>
    <w:rsid w:val="00D474B2"/>
    <w:rsid w:val="00D47E42"/>
    <w:rsid w:val="00D50302"/>
    <w:rsid w:val="00D508B3"/>
    <w:rsid w:val="00D518A5"/>
    <w:rsid w:val="00D51A94"/>
    <w:rsid w:val="00D52386"/>
    <w:rsid w:val="00D52780"/>
    <w:rsid w:val="00D527FB"/>
    <w:rsid w:val="00D528DD"/>
    <w:rsid w:val="00D5299B"/>
    <w:rsid w:val="00D52C6B"/>
    <w:rsid w:val="00D533BC"/>
    <w:rsid w:val="00D53440"/>
    <w:rsid w:val="00D534AE"/>
    <w:rsid w:val="00D53CD9"/>
    <w:rsid w:val="00D5424C"/>
    <w:rsid w:val="00D54CFB"/>
    <w:rsid w:val="00D55D91"/>
    <w:rsid w:val="00D56BEF"/>
    <w:rsid w:val="00D575BC"/>
    <w:rsid w:val="00D575C3"/>
    <w:rsid w:val="00D57636"/>
    <w:rsid w:val="00D579F9"/>
    <w:rsid w:val="00D57E2D"/>
    <w:rsid w:val="00D57EAC"/>
    <w:rsid w:val="00D601DD"/>
    <w:rsid w:val="00D60256"/>
    <w:rsid w:val="00D60F46"/>
    <w:rsid w:val="00D60FDD"/>
    <w:rsid w:val="00D61BA0"/>
    <w:rsid w:val="00D6298B"/>
    <w:rsid w:val="00D6302D"/>
    <w:rsid w:val="00D63135"/>
    <w:rsid w:val="00D63151"/>
    <w:rsid w:val="00D64CE0"/>
    <w:rsid w:val="00D66D1F"/>
    <w:rsid w:val="00D677B5"/>
    <w:rsid w:val="00D67ED2"/>
    <w:rsid w:val="00D71BDF"/>
    <w:rsid w:val="00D726C6"/>
    <w:rsid w:val="00D73673"/>
    <w:rsid w:val="00D7468A"/>
    <w:rsid w:val="00D74C7C"/>
    <w:rsid w:val="00D7538B"/>
    <w:rsid w:val="00D7663A"/>
    <w:rsid w:val="00D76D8C"/>
    <w:rsid w:val="00D80B41"/>
    <w:rsid w:val="00D811B8"/>
    <w:rsid w:val="00D8176D"/>
    <w:rsid w:val="00D8307B"/>
    <w:rsid w:val="00D83B53"/>
    <w:rsid w:val="00D84ACA"/>
    <w:rsid w:val="00D8595E"/>
    <w:rsid w:val="00D862DE"/>
    <w:rsid w:val="00D866A3"/>
    <w:rsid w:val="00D86A73"/>
    <w:rsid w:val="00D873F4"/>
    <w:rsid w:val="00D876A5"/>
    <w:rsid w:val="00D87D39"/>
    <w:rsid w:val="00D90282"/>
    <w:rsid w:val="00D90ED6"/>
    <w:rsid w:val="00D9143E"/>
    <w:rsid w:val="00D91A76"/>
    <w:rsid w:val="00D91F0D"/>
    <w:rsid w:val="00D92DED"/>
    <w:rsid w:val="00D941F8"/>
    <w:rsid w:val="00D94C03"/>
    <w:rsid w:val="00D965A4"/>
    <w:rsid w:val="00D97DD2"/>
    <w:rsid w:val="00DA1577"/>
    <w:rsid w:val="00DA16C5"/>
    <w:rsid w:val="00DA3131"/>
    <w:rsid w:val="00DA3C24"/>
    <w:rsid w:val="00DA4094"/>
    <w:rsid w:val="00DA42F9"/>
    <w:rsid w:val="00DA446B"/>
    <w:rsid w:val="00DA4DD6"/>
    <w:rsid w:val="00DA5055"/>
    <w:rsid w:val="00DA5752"/>
    <w:rsid w:val="00DA5A93"/>
    <w:rsid w:val="00DA5CB1"/>
    <w:rsid w:val="00DA5F89"/>
    <w:rsid w:val="00DB0010"/>
    <w:rsid w:val="00DB01EE"/>
    <w:rsid w:val="00DB0B56"/>
    <w:rsid w:val="00DB0ED4"/>
    <w:rsid w:val="00DB1617"/>
    <w:rsid w:val="00DB20B8"/>
    <w:rsid w:val="00DB2986"/>
    <w:rsid w:val="00DB3163"/>
    <w:rsid w:val="00DB33E0"/>
    <w:rsid w:val="00DB3856"/>
    <w:rsid w:val="00DB52D2"/>
    <w:rsid w:val="00DB5A56"/>
    <w:rsid w:val="00DB6425"/>
    <w:rsid w:val="00DB6596"/>
    <w:rsid w:val="00DB6C57"/>
    <w:rsid w:val="00DB6DC0"/>
    <w:rsid w:val="00DB6F0E"/>
    <w:rsid w:val="00DB722B"/>
    <w:rsid w:val="00DB7553"/>
    <w:rsid w:val="00DC17A1"/>
    <w:rsid w:val="00DC21DD"/>
    <w:rsid w:val="00DC22EF"/>
    <w:rsid w:val="00DC5DB2"/>
    <w:rsid w:val="00DC6077"/>
    <w:rsid w:val="00DC6775"/>
    <w:rsid w:val="00DC6960"/>
    <w:rsid w:val="00DC7239"/>
    <w:rsid w:val="00DD0C24"/>
    <w:rsid w:val="00DD158C"/>
    <w:rsid w:val="00DD1C5C"/>
    <w:rsid w:val="00DD203C"/>
    <w:rsid w:val="00DD2B51"/>
    <w:rsid w:val="00DD2C7C"/>
    <w:rsid w:val="00DD2C82"/>
    <w:rsid w:val="00DD313C"/>
    <w:rsid w:val="00DD402B"/>
    <w:rsid w:val="00DD407C"/>
    <w:rsid w:val="00DD4532"/>
    <w:rsid w:val="00DD5EAA"/>
    <w:rsid w:val="00DD7330"/>
    <w:rsid w:val="00DD7559"/>
    <w:rsid w:val="00DD7C1F"/>
    <w:rsid w:val="00DE02F6"/>
    <w:rsid w:val="00DE052E"/>
    <w:rsid w:val="00DE0F60"/>
    <w:rsid w:val="00DE0FF9"/>
    <w:rsid w:val="00DE152F"/>
    <w:rsid w:val="00DE2B94"/>
    <w:rsid w:val="00DE35E2"/>
    <w:rsid w:val="00DE541E"/>
    <w:rsid w:val="00DE6747"/>
    <w:rsid w:val="00DE78F7"/>
    <w:rsid w:val="00DF07FA"/>
    <w:rsid w:val="00DF1655"/>
    <w:rsid w:val="00DF2309"/>
    <w:rsid w:val="00DF2653"/>
    <w:rsid w:val="00DF2704"/>
    <w:rsid w:val="00DF56BD"/>
    <w:rsid w:val="00DF5711"/>
    <w:rsid w:val="00DF5AAF"/>
    <w:rsid w:val="00DF681B"/>
    <w:rsid w:val="00DF7430"/>
    <w:rsid w:val="00DF75B4"/>
    <w:rsid w:val="00DF77EF"/>
    <w:rsid w:val="00DF7FCA"/>
    <w:rsid w:val="00E000A6"/>
    <w:rsid w:val="00E00891"/>
    <w:rsid w:val="00E008B6"/>
    <w:rsid w:val="00E019FC"/>
    <w:rsid w:val="00E025A8"/>
    <w:rsid w:val="00E02B11"/>
    <w:rsid w:val="00E043A0"/>
    <w:rsid w:val="00E0488D"/>
    <w:rsid w:val="00E0524E"/>
    <w:rsid w:val="00E06D21"/>
    <w:rsid w:val="00E07855"/>
    <w:rsid w:val="00E103E0"/>
    <w:rsid w:val="00E10B3B"/>
    <w:rsid w:val="00E10F90"/>
    <w:rsid w:val="00E11055"/>
    <w:rsid w:val="00E113A6"/>
    <w:rsid w:val="00E11466"/>
    <w:rsid w:val="00E11525"/>
    <w:rsid w:val="00E115BB"/>
    <w:rsid w:val="00E115BE"/>
    <w:rsid w:val="00E12295"/>
    <w:rsid w:val="00E127EA"/>
    <w:rsid w:val="00E12DFF"/>
    <w:rsid w:val="00E13593"/>
    <w:rsid w:val="00E13822"/>
    <w:rsid w:val="00E13E63"/>
    <w:rsid w:val="00E1407B"/>
    <w:rsid w:val="00E160D0"/>
    <w:rsid w:val="00E16896"/>
    <w:rsid w:val="00E16A4E"/>
    <w:rsid w:val="00E16AE9"/>
    <w:rsid w:val="00E16EA5"/>
    <w:rsid w:val="00E2072C"/>
    <w:rsid w:val="00E20E76"/>
    <w:rsid w:val="00E211F3"/>
    <w:rsid w:val="00E212BD"/>
    <w:rsid w:val="00E213F3"/>
    <w:rsid w:val="00E214DA"/>
    <w:rsid w:val="00E21605"/>
    <w:rsid w:val="00E218E2"/>
    <w:rsid w:val="00E222A0"/>
    <w:rsid w:val="00E227F4"/>
    <w:rsid w:val="00E2424A"/>
    <w:rsid w:val="00E242DA"/>
    <w:rsid w:val="00E25530"/>
    <w:rsid w:val="00E269E6"/>
    <w:rsid w:val="00E30E39"/>
    <w:rsid w:val="00E316C9"/>
    <w:rsid w:val="00E31AFB"/>
    <w:rsid w:val="00E3223E"/>
    <w:rsid w:val="00E325B6"/>
    <w:rsid w:val="00E32C09"/>
    <w:rsid w:val="00E333D8"/>
    <w:rsid w:val="00E352D3"/>
    <w:rsid w:val="00E35750"/>
    <w:rsid w:val="00E357C6"/>
    <w:rsid w:val="00E36957"/>
    <w:rsid w:val="00E3710D"/>
    <w:rsid w:val="00E37488"/>
    <w:rsid w:val="00E37DAC"/>
    <w:rsid w:val="00E4002A"/>
    <w:rsid w:val="00E4012F"/>
    <w:rsid w:val="00E40B09"/>
    <w:rsid w:val="00E41A7E"/>
    <w:rsid w:val="00E43399"/>
    <w:rsid w:val="00E44599"/>
    <w:rsid w:val="00E44EF8"/>
    <w:rsid w:val="00E45181"/>
    <w:rsid w:val="00E4520F"/>
    <w:rsid w:val="00E45CBB"/>
    <w:rsid w:val="00E45E48"/>
    <w:rsid w:val="00E4735E"/>
    <w:rsid w:val="00E477BE"/>
    <w:rsid w:val="00E51A50"/>
    <w:rsid w:val="00E51D61"/>
    <w:rsid w:val="00E537BA"/>
    <w:rsid w:val="00E53AFD"/>
    <w:rsid w:val="00E56333"/>
    <w:rsid w:val="00E57A66"/>
    <w:rsid w:val="00E57A83"/>
    <w:rsid w:val="00E6074A"/>
    <w:rsid w:val="00E6094D"/>
    <w:rsid w:val="00E609D6"/>
    <w:rsid w:val="00E60A40"/>
    <w:rsid w:val="00E62DCD"/>
    <w:rsid w:val="00E631B4"/>
    <w:rsid w:val="00E632FE"/>
    <w:rsid w:val="00E63954"/>
    <w:rsid w:val="00E63AA3"/>
    <w:rsid w:val="00E63CB3"/>
    <w:rsid w:val="00E643D6"/>
    <w:rsid w:val="00E645E3"/>
    <w:rsid w:val="00E64CD3"/>
    <w:rsid w:val="00E64D63"/>
    <w:rsid w:val="00E65A3B"/>
    <w:rsid w:val="00E66332"/>
    <w:rsid w:val="00E6639A"/>
    <w:rsid w:val="00E66A9C"/>
    <w:rsid w:val="00E66B80"/>
    <w:rsid w:val="00E67C68"/>
    <w:rsid w:val="00E70EBC"/>
    <w:rsid w:val="00E70F67"/>
    <w:rsid w:val="00E7184E"/>
    <w:rsid w:val="00E74279"/>
    <w:rsid w:val="00E7436A"/>
    <w:rsid w:val="00E75E22"/>
    <w:rsid w:val="00E76CD5"/>
    <w:rsid w:val="00E76E21"/>
    <w:rsid w:val="00E76E3E"/>
    <w:rsid w:val="00E77D32"/>
    <w:rsid w:val="00E8039C"/>
    <w:rsid w:val="00E8109F"/>
    <w:rsid w:val="00E8141F"/>
    <w:rsid w:val="00E81680"/>
    <w:rsid w:val="00E83721"/>
    <w:rsid w:val="00E8383B"/>
    <w:rsid w:val="00E83DB0"/>
    <w:rsid w:val="00E84441"/>
    <w:rsid w:val="00E85A55"/>
    <w:rsid w:val="00E87406"/>
    <w:rsid w:val="00E9097D"/>
    <w:rsid w:val="00E90DD3"/>
    <w:rsid w:val="00E912B4"/>
    <w:rsid w:val="00E914F7"/>
    <w:rsid w:val="00E92701"/>
    <w:rsid w:val="00E92806"/>
    <w:rsid w:val="00E929FB"/>
    <w:rsid w:val="00E935F3"/>
    <w:rsid w:val="00E945BC"/>
    <w:rsid w:val="00E94BF8"/>
    <w:rsid w:val="00E95ACA"/>
    <w:rsid w:val="00E95DC7"/>
    <w:rsid w:val="00E95DD7"/>
    <w:rsid w:val="00E95E49"/>
    <w:rsid w:val="00E960E7"/>
    <w:rsid w:val="00E96617"/>
    <w:rsid w:val="00E96E45"/>
    <w:rsid w:val="00E97A79"/>
    <w:rsid w:val="00E97C08"/>
    <w:rsid w:val="00EA006A"/>
    <w:rsid w:val="00EA07E5"/>
    <w:rsid w:val="00EA10F2"/>
    <w:rsid w:val="00EA12C2"/>
    <w:rsid w:val="00EA157C"/>
    <w:rsid w:val="00EA1974"/>
    <w:rsid w:val="00EA1A8B"/>
    <w:rsid w:val="00EA3B1C"/>
    <w:rsid w:val="00EA405C"/>
    <w:rsid w:val="00EA42FD"/>
    <w:rsid w:val="00EA4629"/>
    <w:rsid w:val="00EA4D21"/>
    <w:rsid w:val="00EA5427"/>
    <w:rsid w:val="00EA55E0"/>
    <w:rsid w:val="00EA5811"/>
    <w:rsid w:val="00EA5828"/>
    <w:rsid w:val="00EA58D4"/>
    <w:rsid w:val="00EA5ACF"/>
    <w:rsid w:val="00EA5C8B"/>
    <w:rsid w:val="00EA6761"/>
    <w:rsid w:val="00EA6CCD"/>
    <w:rsid w:val="00EA795A"/>
    <w:rsid w:val="00EA7BE1"/>
    <w:rsid w:val="00EB0B5F"/>
    <w:rsid w:val="00EB17EA"/>
    <w:rsid w:val="00EB1D7F"/>
    <w:rsid w:val="00EB2B0D"/>
    <w:rsid w:val="00EB2EFF"/>
    <w:rsid w:val="00EB3031"/>
    <w:rsid w:val="00EB35A6"/>
    <w:rsid w:val="00EB367A"/>
    <w:rsid w:val="00EB394A"/>
    <w:rsid w:val="00EB433B"/>
    <w:rsid w:val="00EB466B"/>
    <w:rsid w:val="00EB4A1B"/>
    <w:rsid w:val="00EB4F94"/>
    <w:rsid w:val="00EB539D"/>
    <w:rsid w:val="00EB66B2"/>
    <w:rsid w:val="00EB7DED"/>
    <w:rsid w:val="00EB7EC9"/>
    <w:rsid w:val="00EC02BB"/>
    <w:rsid w:val="00EC0714"/>
    <w:rsid w:val="00EC132D"/>
    <w:rsid w:val="00EC2539"/>
    <w:rsid w:val="00EC3AC4"/>
    <w:rsid w:val="00EC3D13"/>
    <w:rsid w:val="00EC5303"/>
    <w:rsid w:val="00EC6492"/>
    <w:rsid w:val="00EC670E"/>
    <w:rsid w:val="00EC70FB"/>
    <w:rsid w:val="00EC7D3A"/>
    <w:rsid w:val="00ED02F5"/>
    <w:rsid w:val="00ED114D"/>
    <w:rsid w:val="00ED147D"/>
    <w:rsid w:val="00ED1D52"/>
    <w:rsid w:val="00ED1DB7"/>
    <w:rsid w:val="00ED23C0"/>
    <w:rsid w:val="00ED3418"/>
    <w:rsid w:val="00ED42D0"/>
    <w:rsid w:val="00ED48A3"/>
    <w:rsid w:val="00ED4C3A"/>
    <w:rsid w:val="00ED4C8A"/>
    <w:rsid w:val="00ED4F41"/>
    <w:rsid w:val="00ED6D07"/>
    <w:rsid w:val="00ED729C"/>
    <w:rsid w:val="00ED75DC"/>
    <w:rsid w:val="00ED7B52"/>
    <w:rsid w:val="00ED7DC8"/>
    <w:rsid w:val="00ED7FEE"/>
    <w:rsid w:val="00EE0385"/>
    <w:rsid w:val="00EE0842"/>
    <w:rsid w:val="00EE1966"/>
    <w:rsid w:val="00EE1B8C"/>
    <w:rsid w:val="00EE286A"/>
    <w:rsid w:val="00EE423C"/>
    <w:rsid w:val="00EE4B4E"/>
    <w:rsid w:val="00EE5025"/>
    <w:rsid w:val="00EE5302"/>
    <w:rsid w:val="00EE5B7F"/>
    <w:rsid w:val="00EE69FE"/>
    <w:rsid w:val="00EE783A"/>
    <w:rsid w:val="00EE7924"/>
    <w:rsid w:val="00EE7E51"/>
    <w:rsid w:val="00EF1549"/>
    <w:rsid w:val="00EF1D18"/>
    <w:rsid w:val="00EF1D34"/>
    <w:rsid w:val="00EF2DC2"/>
    <w:rsid w:val="00EF36D1"/>
    <w:rsid w:val="00EF4888"/>
    <w:rsid w:val="00EF5587"/>
    <w:rsid w:val="00EF7224"/>
    <w:rsid w:val="00EF74D9"/>
    <w:rsid w:val="00F004DB"/>
    <w:rsid w:val="00F02047"/>
    <w:rsid w:val="00F02F6E"/>
    <w:rsid w:val="00F0383F"/>
    <w:rsid w:val="00F038EA"/>
    <w:rsid w:val="00F040FA"/>
    <w:rsid w:val="00F05185"/>
    <w:rsid w:val="00F0529C"/>
    <w:rsid w:val="00F0677A"/>
    <w:rsid w:val="00F06884"/>
    <w:rsid w:val="00F071AC"/>
    <w:rsid w:val="00F07B00"/>
    <w:rsid w:val="00F10D16"/>
    <w:rsid w:val="00F1197F"/>
    <w:rsid w:val="00F11CF8"/>
    <w:rsid w:val="00F13B22"/>
    <w:rsid w:val="00F14016"/>
    <w:rsid w:val="00F140ED"/>
    <w:rsid w:val="00F14889"/>
    <w:rsid w:val="00F14F6B"/>
    <w:rsid w:val="00F155DD"/>
    <w:rsid w:val="00F1594C"/>
    <w:rsid w:val="00F17203"/>
    <w:rsid w:val="00F2073A"/>
    <w:rsid w:val="00F20761"/>
    <w:rsid w:val="00F2095F"/>
    <w:rsid w:val="00F20AF9"/>
    <w:rsid w:val="00F21DBA"/>
    <w:rsid w:val="00F2316C"/>
    <w:rsid w:val="00F23371"/>
    <w:rsid w:val="00F273C0"/>
    <w:rsid w:val="00F30E79"/>
    <w:rsid w:val="00F329D9"/>
    <w:rsid w:val="00F3369D"/>
    <w:rsid w:val="00F33815"/>
    <w:rsid w:val="00F33AFE"/>
    <w:rsid w:val="00F33E11"/>
    <w:rsid w:val="00F3440F"/>
    <w:rsid w:val="00F34D08"/>
    <w:rsid w:val="00F359A4"/>
    <w:rsid w:val="00F35C4F"/>
    <w:rsid w:val="00F35FB9"/>
    <w:rsid w:val="00F36774"/>
    <w:rsid w:val="00F36EEF"/>
    <w:rsid w:val="00F370FB"/>
    <w:rsid w:val="00F37842"/>
    <w:rsid w:val="00F379F6"/>
    <w:rsid w:val="00F37AA0"/>
    <w:rsid w:val="00F37C46"/>
    <w:rsid w:val="00F37C79"/>
    <w:rsid w:val="00F37E84"/>
    <w:rsid w:val="00F37E8E"/>
    <w:rsid w:val="00F405D0"/>
    <w:rsid w:val="00F40AF9"/>
    <w:rsid w:val="00F41B87"/>
    <w:rsid w:val="00F41DD9"/>
    <w:rsid w:val="00F424D5"/>
    <w:rsid w:val="00F42C09"/>
    <w:rsid w:val="00F42C4C"/>
    <w:rsid w:val="00F4386D"/>
    <w:rsid w:val="00F43CDA"/>
    <w:rsid w:val="00F43DDF"/>
    <w:rsid w:val="00F43F93"/>
    <w:rsid w:val="00F450C7"/>
    <w:rsid w:val="00F45613"/>
    <w:rsid w:val="00F45E79"/>
    <w:rsid w:val="00F46C78"/>
    <w:rsid w:val="00F47E58"/>
    <w:rsid w:val="00F5016E"/>
    <w:rsid w:val="00F53603"/>
    <w:rsid w:val="00F53D63"/>
    <w:rsid w:val="00F5432B"/>
    <w:rsid w:val="00F5480B"/>
    <w:rsid w:val="00F560E9"/>
    <w:rsid w:val="00F5647C"/>
    <w:rsid w:val="00F56E00"/>
    <w:rsid w:val="00F5746C"/>
    <w:rsid w:val="00F57731"/>
    <w:rsid w:val="00F57801"/>
    <w:rsid w:val="00F6013A"/>
    <w:rsid w:val="00F602BB"/>
    <w:rsid w:val="00F60FE3"/>
    <w:rsid w:val="00F62CF6"/>
    <w:rsid w:val="00F63C0C"/>
    <w:rsid w:val="00F64D7D"/>
    <w:rsid w:val="00F6507C"/>
    <w:rsid w:val="00F65295"/>
    <w:rsid w:val="00F6588C"/>
    <w:rsid w:val="00F65EBE"/>
    <w:rsid w:val="00F663C3"/>
    <w:rsid w:val="00F6661F"/>
    <w:rsid w:val="00F6722C"/>
    <w:rsid w:val="00F67C98"/>
    <w:rsid w:val="00F70B2B"/>
    <w:rsid w:val="00F710EB"/>
    <w:rsid w:val="00F711D1"/>
    <w:rsid w:val="00F71ECD"/>
    <w:rsid w:val="00F72388"/>
    <w:rsid w:val="00F72855"/>
    <w:rsid w:val="00F7418B"/>
    <w:rsid w:val="00F74CC4"/>
    <w:rsid w:val="00F74DE0"/>
    <w:rsid w:val="00F75B8F"/>
    <w:rsid w:val="00F760E0"/>
    <w:rsid w:val="00F76E62"/>
    <w:rsid w:val="00F77387"/>
    <w:rsid w:val="00F77522"/>
    <w:rsid w:val="00F77DB9"/>
    <w:rsid w:val="00F805F3"/>
    <w:rsid w:val="00F80F58"/>
    <w:rsid w:val="00F8185F"/>
    <w:rsid w:val="00F831F0"/>
    <w:rsid w:val="00F83D86"/>
    <w:rsid w:val="00F83DCE"/>
    <w:rsid w:val="00F85275"/>
    <w:rsid w:val="00F85907"/>
    <w:rsid w:val="00F85C13"/>
    <w:rsid w:val="00F85E60"/>
    <w:rsid w:val="00F8687E"/>
    <w:rsid w:val="00F86998"/>
    <w:rsid w:val="00F874D8"/>
    <w:rsid w:val="00F90493"/>
    <w:rsid w:val="00F90585"/>
    <w:rsid w:val="00F913F3"/>
    <w:rsid w:val="00F9199E"/>
    <w:rsid w:val="00F91B00"/>
    <w:rsid w:val="00F9311E"/>
    <w:rsid w:val="00F9379B"/>
    <w:rsid w:val="00F957DE"/>
    <w:rsid w:val="00F9595B"/>
    <w:rsid w:val="00F96054"/>
    <w:rsid w:val="00F96430"/>
    <w:rsid w:val="00F96B86"/>
    <w:rsid w:val="00F96EF3"/>
    <w:rsid w:val="00F97E0A"/>
    <w:rsid w:val="00FA0803"/>
    <w:rsid w:val="00FA2874"/>
    <w:rsid w:val="00FA3D5C"/>
    <w:rsid w:val="00FA4F02"/>
    <w:rsid w:val="00FA5351"/>
    <w:rsid w:val="00FA591D"/>
    <w:rsid w:val="00FA5DF3"/>
    <w:rsid w:val="00FA5E19"/>
    <w:rsid w:val="00FA6313"/>
    <w:rsid w:val="00FA6733"/>
    <w:rsid w:val="00FA7241"/>
    <w:rsid w:val="00FB07FD"/>
    <w:rsid w:val="00FB173C"/>
    <w:rsid w:val="00FB2257"/>
    <w:rsid w:val="00FB262C"/>
    <w:rsid w:val="00FB2F3D"/>
    <w:rsid w:val="00FB4867"/>
    <w:rsid w:val="00FB4FC6"/>
    <w:rsid w:val="00FB5838"/>
    <w:rsid w:val="00FB58F2"/>
    <w:rsid w:val="00FB5A75"/>
    <w:rsid w:val="00FB5F88"/>
    <w:rsid w:val="00FB5FA0"/>
    <w:rsid w:val="00FB65BA"/>
    <w:rsid w:val="00FB69E9"/>
    <w:rsid w:val="00FB6AC9"/>
    <w:rsid w:val="00FB6F30"/>
    <w:rsid w:val="00FB7D70"/>
    <w:rsid w:val="00FC10C3"/>
    <w:rsid w:val="00FC175C"/>
    <w:rsid w:val="00FC29E1"/>
    <w:rsid w:val="00FC2A9F"/>
    <w:rsid w:val="00FC315F"/>
    <w:rsid w:val="00FC36DF"/>
    <w:rsid w:val="00FC400F"/>
    <w:rsid w:val="00FC5573"/>
    <w:rsid w:val="00FC5959"/>
    <w:rsid w:val="00FC6E04"/>
    <w:rsid w:val="00FC76DC"/>
    <w:rsid w:val="00FC778D"/>
    <w:rsid w:val="00FC78BF"/>
    <w:rsid w:val="00FC7B1C"/>
    <w:rsid w:val="00FC7EC6"/>
    <w:rsid w:val="00FD0198"/>
    <w:rsid w:val="00FD01DA"/>
    <w:rsid w:val="00FD1293"/>
    <w:rsid w:val="00FD1638"/>
    <w:rsid w:val="00FD35EA"/>
    <w:rsid w:val="00FD4117"/>
    <w:rsid w:val="00FD550A"/>
    <w:rsid w:val="00FD5C63"/>
    <w:rsid w:val="00FD5E8E"/>
    <w:rsid w:val="00FD619A"/>
    <w:rsid w:val="00FD6FAC"/>
    <w:rsid w:val="00FD7054"/>
    <w:rsid w:val="00FE0D19"/>
    <w:rsid w:val="00FE0DCA"/>
    <w:rsid w:val="00FE23F2"/>
    <w:rsid w:val="00FE276B"/>
    <w:rsid w:val="00FE2FB0"/>
    <w:rsid w:val="00FE441A"/>
    <w:rsid w:val="00FE5A50"/>
    <w:rsid w:val="00FE5D16"/>
    <w:rsid w:val="00FE7A8A"/>
    <w:rsid w:val="00FF0320"/>
    <w:rsid w:val="00FF04AA"/>
    <w:rsid w:val="00FF0BB2"/>
    <w:rsid w:val="00FF0C04"/>
    <w:rsid w:val="00FF15D8"/>
    <w:rsid w:val="00FF18D0"/>
    <w:rsid w:val="00FF1FDD"/>
    <w:rsid w:val="00FF4173"/>
    <w:rsid w:val="00FF4684"/>
    <w:rsid w:val="00FF4992"/>
    <w:rsid w:val="00FF5AA5"/>
    <w:rsid w:val="00FF5FDC"/>
    <w:rsid w:val="00FF6400"/>
    <w:rsid w:val="00FF6438"/>
    <w:rsid w:val="00FF7729"/>
    <w:rsid w:val="00FF7993"/>
    <w:rsid w:val="3D591CBE"/>
    <w:rsid w:val="777814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3CFE5"/>
  <w15:docId w15:val="{F3C84CA2-EBF3-43AA-AADF-5A370ED8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sz w:val="22"/>
      <w:szCs w:val="22"/>
    </w:rPr>
  </w:style>
  <w:style w:type="paragraph" w:styleId="1">
    <w:name w:val="heading 1"/>
    <w:basedOn w:val="a"/>
    <w:next w:val="a"/>
    <w:link w:val="1Char"/>
    <w:uiPriority w:val="9"/>
    <w:qFormat/>
    <w:pPr>
      <w:jc w:val="right"/>
      <w:outlineLvl w:val="0"/>
    </w:pPr>
    <w:rPr>
      <w:rFonts w:ascii="Simplified Arabic" w:hAnsi="Simplified Arabic" w:cs="Simplified Arabic"/>
      <w:b/>
      <w:bCs/>
      <w:sz w:val="32"/>
      <w:szCs w:val="32"/>
    </w:rPr>
  </w:style>
  <w:style w:type="paragraph" w:styleId="2">
    <w:name w:val="heading 2"/>
    <w:basedOn w:val="a"/>
    <w:next w:val="a"/>
    <w:link w:val="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rFonts w:ascii="Segoe UI" w:hAnsi="Segoe UI" w:cs="Segoe UI"/>
      <w:sz w:val="18"/>
      <w:szCs w:val="18"/>
    </w:rPr>
  </w:style>
  <w:style w:type="character" w:styleId="a4">
    <w:name w:val="annotation reference"/>
    <w:basedOn w:val="a0"/>
    <w:uiPriority w:val="99"/>
    <w:semiHidden/>
    <w:unhideWhenUsed/>
    <w:qFormat/>
    <w:rPr>
      <w:sz w:val="16"/>
      <w:szCs w:val="16"/>
    </w:rPr>
  </w:style>
  <w:style w:type="paragraph" w:styleId="a5">
    <w:name w:val="annotation text"/>
    <w:basedOn w:val="a"/>
    <w:link w:val="Char0"/>
    <w:uiPriority w:val="99"/>
    <w:semiHidden/>
    <w:unhideWhenUsed/>
    <w:qFormat/>
    <w:rPr>
      <w:sz w:val="20"/>
      <w:szCs w:val="20"/>
    </w:rPr>
  </w:style>
  <w:style w:type="paragraph" w:styleId="a6">
    <w:name w:val="annotation subject"/>
    <w:basedOn w:val="a5"/>
    <w:next w:val="a5"/>
    <w:link w:val="Char1"/>
    <w:uiPriority w:val="99"/>
    <w:semiHidden/>
    <w:unhideWhenUsed/>
    <w:qFormat/>
    <w:rPr>
      <w:b/>
      <w:bCs/>
    </w:rPr>
  </w:style>
  <w:style w:type="character" w:styleId="a7">
    <w:name w:val="Emphasis"/>
    <w:basedOn w:val="a0"/>
    <w:uiPriority w:val="20"/>
    <w:qFormat/>
    <w:rPr>
      <w:i/>
      <w:iCs/>
    </w:rPr>
  </w:style>
  <w:style w:type="character" w:styleId="a8">
    <w:name w:val="endnote reference"/>
    <w:basedOn w:val="a0"/>
    <w:uiPriority w:val="99"/>
    <w:semiHidden/>
    <w:unhideWhenUsed/>
    <w:qFormat/>
    <w:rPr>
      <w:vertAlign w:val="superscript"/>
    </w:rPr>
  </w:style>
  <w:style w:type="paragraph" w:styleId="a9">
    <w:name w:val="endnote text"/>
    <w:basedOn w:val="a"/>
    <w:link w:val="Char2"/>
    <w:uiPriority w:val="99"/>
    <w:semiHidden/>
    <w:unhideWhenUsed/>
    <w:qFormat/>
    <w:rPr>
      <w:sz w:val="20"/>
      <w:szCs w:val="20"/>
    </w:rPr>
  </w:style>
  <w:style w:type="character" w:styleId="aa">
    <w:name w:val="FollowedHyperlink"/>
    <w:basedOn w:val="a0"/>
    <w:uiPriority w:val="99"/>
    <w:semiHidden/>
    <w:unhideWhenUsed/>
    <w:qFormat/>
    <w:rPr>
      <w:color w:val="954F72" w:themeColor="followedHyperlink"/>
      <w:u w:val="single"/>
    </w:rPr>
  </w:style>
  <w:style w:type="paragraph" w:styleId="ab">
    <w:name w:val="footer"/>
    <w:basedOn w:val="a"/>
    <w:link w:val="Char3"/>
    <w:uiPriority w:val="99"/>
    <w:unhideWhenUsed/>
    <w:qFormat/>
    <w:pPr>
      <w:tabs>
        <w:tab w:val="center" w:pos="4680"/>
        <w:tab w:val="right" w:pos="9360"/>
      </w:tabs>
    </w:pPr>
  </w:style>
  <w:style w:type="character" w:styleId="ac">
    <w:name w:val="footnote reference"/>
    <w:basedOn w:val="a0"/>
    <w:uiPriority w:val="99"/>
    <w:unhideWhenUsed/>
    <w:qFormat/>
    <w:rPr>
      <w:vertAlign w:val="superscript"/>
    </w:rPr>
  </w:style>
  <w:style w:type="paragraph" w:styleId="ad">
    <w:name w:val="footnote text"/>
    <w:basedOn w:val="a"/>
    <w:link w:val="Char4"/>
    <w:uiPriority w:val="99"/>
    <w:unhideWhenUsed/>
    <w:qFormat/>
    <w:rPr>
      <w:sz w:val="20"/>
      <w:szCs w:val="20"/>
    </w:rPr>
  </w:style>
  <w:style w:type="paragraph" w:styleId="ae">
    <w:name w:val="header"/>
    <w:basedOn w:val="a"/>
    <w:link w:val="Char5"/>
    <w:uiPriority w:val="99"/>
    <w:unhideWhenUsed/>
    <w:qFormat/>
    <w:pPr>
      <w:tabs>
        <w:tab w:val="center" w:pos="4680"/>
        <w:tab w:val="right" w:pos="9360"/>
      </w:tabs>
    </w:pPr>
  </w:style>
  <w:style w:type="character" w:styleId="Hyperlink">
    <w:name w:val="Hyperlink"/>
    <w:basedOn w:val="a0"/>
    <w:uiPriority w:val="99"/>
    <w:unhideWhenUsed/>
    <w:qFormat/>
    <w:rPr>
      <w:color w:val="0000FF"/>
      <w:u w:val="single"/>
    </w:rPr>
  </w:style>
  <w:style w:type="paragraph" w:styleId="af">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af0">
    <w:name w:val="Strong"/>
    <w:basedOn w:val="a0"/>
    <w:uiPriority w:val="22"/>
    <w:qFormat/>
    <w:rPr>
      <w:b/>
      <w:bCs/>
    </w:rPr>
  </w:style>
  <w:style w:type="table" w:styleId="af1">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qFormat/>
    <w:rPr>
      <w:rFonts w:ascii="Simplified Arabic" w:hAnsi="Simplified Arabic" w:cs="Simplified Arabic"/>
      <w:b/>
      <w:bCs/>
      <w:sz w:val="32"/>
      <w:szCs w:val="32"/>
    </w:rPr>
  </w:style>
  <w:style w:type="paragraph" w:styleId="af2">
    <w:name w:val="No Spacing"/>
    <w:uiPriority w:val="1"/>
    <w:qFormat/>
    <w:pPr>
      <w:bidi/>
    </w:pPr>
    <w:rPr>
      <w:rFonts w:ascii="Simplified Arabic" w:hAnsi="Simplified Arabic"/>
      <w:sz w:val="28"/>
      <w:szCs w:val="22"/>
    </w:rPr>
  </w:style>
  <w:style w:type="character" w:customStyle="1" w:styleId="Char5">
    <w:name w:val="رأس الصفحة Char"/>
    <w:basedOn w:val="a0"/>
    <w:link w:val="ae"/>
    <w:uiPriority w:val="99"/>
    <w:qFormat/>
  </w:style>
  <w:style w:type="character" w:customStyle="1" w:styleId="Char3">
    <w:name w:val="تذييل الصفحة Char"/>
    <w:basedOn w:val="a0"/>
    <w:link w:val="ab"/>
    <w:uiPriority w:val="99"/>
    <w:qFormat/>
  </w:style>
  <w:style w:type="paragraph" w:styleId="af3">
    <w:name w:val="List Paragraph"/>
    <w:basedOn w:val="a"/>
    <w:uiPriority w:val="34"/>
    <w:qFormat/>
    <w:pPr>
      <w:ind w:left="720"/>
      <w:contextualSpacing/>
    </w:pPr>
  </w:style>
  <w:style w:type="character" w:customStyle="1" w:styleId="Char4">
    <w:name w:val="نص حاشية سفلية Char"/>
    <w:basedOn w:val="a0"/>
    <w:link w:val="ad"/>
    <w:uiPriority w:val="99"/>
    <w:qFormat/>
    <w:rPr>
      <w:sz w:val="20"/>
      <w:szCs w:val="20"/>
    </w:rPr>
  </w:style>
  <w:style w:type="character" w:customStyle="1" w:styleId="Char2">
    <w:name w:val="نص تعليق ختامي Char"/>
    <w:basedOn w:val="a0"/>
    <w:link w:val="a9"/>
    <w:uiPriority w:val="99"/>
    <w:semiHidden/>
    <w:qFormat/>
    <w:rPr>
      <w:sz w:val="20"/>
      <w:szCs w:val="20"/>
    </w:rPr>
  </w:style>
  <w:style w:type="character" w:customStyle="1" w:styleId="Char">
    <w:name w:val="نص في بالون Char"/>
    <w:basedOn w:val="a0"/>
    <w:link w:val="a3"/>
    <w:uiPriority w:val="99"/>
    <w:semiHidden/>
    <w:qFormat/>
    <w:rPr>
      <w:rFonts w:ascii="Segoe UI" w:hAnsi="Segoe UI" w:cs="Segoe UI"/>
      <w:sz w:val="18"/>
      <w:szCs w:val="18"/>
    </w:rPr>
  </w:style>
  <w:style w:type="character" w:customStyle="1" w:styleId="2Char">
    <w:name w:val="عنوان 2 Char"/>
    <w:basedOn w:val="a0"/>
    <w:link w:val="2"/>
    <w:uiPriority w:val="9"/>
    <w:qFormat/>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uiPriority w:val="9"/>
    <w:qFormat/>
    <w:rPr>
      <w:rFonts w:asciiTheme="majorHAnsi" w:eastAsiaTheme="majorEastAsia" w:hAnsiTheme="majorHAnsi" w:cstheme="majorBidi"/>
      <w:color w:val="1F4E79" w:themeColor="accent1" w:themeShade="80"/>
      <w:sz w:val="24"/>
      <w:szCs w:val="24"/>
    </w:rPr>
  </w:style>
  <w:style w:type="paragraph" w:customStyle="1" w:styleId="Default">
    <w:name w:val="Default"/>
    <w:qFormat/>
    <w:pPr>
      <w:autoSpaceDE w:val="0"/>
      <w:autoSpaceDN w:val="0"/>
      <w:bidi/>
      <w:adjustRightInd w:val="0"/>
    </w:pPr>
    <w:rPr>
      <w:rFonts w:ascii="Century Schoolbook" w:hAnsi="Century Schoolbook" w:cs="Century Schoolbook"/>
      <w:color w:val="000000"/>
      <w:sz w:val="24"/>
      <w:szCs w:val="24"/>
    </w:rPr>
  </w:style>
  <w:style w:type="paragraph" w:customStyle="1" w:styleId="CM73">
    <w:name w:val="CM73"/>
    <w:basedOn w:val="Default"/>
    <w:next w:val="Default"/>
    <w:uiPriority w:val="99"/>
    <w:qFormat/>
    <w:pPr>
      <w:spacing w:line="263" w:lineRule="atLeast"/>
    </w:pPr>
    <w:rPr>
      <w:rFonts w:cstheme="minorBidi"/>
      <w:color w:val="auto"/>
    </w:rPr>
  </w:style>
  <w:style w:type="character" w:customStyle="1" w:styleId="dropcap">
    <w:name w:val="dropcap"/>
    <w:basedOn w:val="a0"/>
    <w:qFormat/>
  </w:style>
  <w:style w:type="paragraph" w:customStyle="1" w:styleId="CM72">
    <w:name w:val="CM72"/>
    <w:basedOn w:val="Default"/>
    <w:next w:val="Default"/>
    <w:uiPriority w:val="99"/>
    <w:qFormat/>
    <w:pPr>
      <w:spacing w:line="266" w:lineRule="atLeast"/>
    </w:pPr>
    <w:rPr>
      <w:rFonts w:cstheme="minorBidi"/>
      <w:color w:val="auto"/>
    </w:rPr>
  </w:style>
  <w:style w:type="paragraph" w:customStyle="1" w:styleId="CM115">
    <w:name w:val="CM115"/>
    <w:basedOn w:val="Default"/>
    <w:next w:val="Default"/>
    <w:uiPriority w:val="99"/>
    <w:qFormat/>
    <w:rPr>
      <w:rFonts w:cstheme="minorBidi"/>
      <w:color w:val="auto"/>
    </w:rPr>
  </w:style>
  <w:style w:type="paragraph" w:customStyle="1" w:styleId="CM123">
    <w:name w:val="CM123"/>
    <w:basedOn w:val="Default"/>
    <w:next w:val="Default"/>
    <w:uiPriority w:val="99"/>
    <w:qFormat/>
    <w:rPr>
      <w:rFonts w:cstheme="minorBidi"/>
      <w:color w:val="auto"/>
    </w:rPr>
  </w:style>
  <w:style w:type="character" w:customStyle="1" w:styleId="4Char">
    <w:name w:val="عنوان 4 Char"/>
    <w:basedOn w:val="a0"/>
    <w:link w:val="4"/>
    <w:uiPriority w:val="9"/>
    <w:semiHidden/>
    <w:qFormat/>
    <w:rPr>
      <w:rFonts w:asciiTheme="majorHAnsi" w:eastAsiaTheme="majorEastAsia" w:hAnsiTheme="majorHAnsi" w:cstheme="majorBidi"/>
      <w:i/>
      <w:iCs/>
      <w:color w:val="2E74B5" w:themeColor="accent1" w:themeShade="BF"/>
    </w:rPr>
  </w:style>
  <w:style w:type="character" w:customStyle="1" w:styleId="Char0">
    <w:name w:val="نص تعليق Char"/>
    <w:basedOn w:val="a0"/>
    <w:link w:val="a5"/>
    <w:uiPriority w:val="99"/>
    <w:semiHidden/>
    <w:qFormat/>
    <w:rPr>
      <w:sz w:val="20"/>
      <w:szCs w:val="20"/>
    </w:rPr>
  </w:style>
  <w:style w:type="character" w:customStyle="1" w:styleId="Char1">
    <w:name w:val="موضوع تعليق Char"/>
    <w:basedOn w:val="Char0"/>
    <w:link w:val="a6"/>
    <w:uiPriority w:val="99"/>
    <w:semiHidden/>
    <w:qFormat/>
    <w:rPr>
      <w:b/>
      <w:bCs/>
      <w:sz w:val="20"/>
      <w:szCs w:val="20"/>
    </w:rPr>
  </w:style>
  <w:style w:type="character" w:customStyle="1" w:styleId="10">
    <w:name w:val="إشارة لم يتم حلها1"/>
    <w:basedOn w:val="a0"/>
    <w:uiPriority w:val="99"/>
    <w:semiHidden/>
    <w:unhideWhenUsed/>
    <w:rPr>
      <w:color w:val="605E5C"/>
      <w:shd w:val="clear" w:color="auto" w:fill="E1DFDD"/>
    </w:rPr>
  </w:style>
  <w:style w:type="numbering" w:customStyle="1" w:styleId="11">
    <w:name w:val="بلا قائمة1"/>
    <w:next w:val="a2"/>
    <w:uiPriority w:val="99"/>
    <w:semiHidden/>
    <w:unhideWhenUsed/>
    <w:rsid w:val="00A755C3"/>
  </w:style>
  <w:style w:type="numbering" w:customStyle="1" w:styleId="20">
    <w:name w:val="بلا قائمة2"/>
    <w:next w:val="a2"/>
    <w:uiPriority w:val="99"/>
    <w:semiHidden/>
    <w:unhideWhenUsed/>
    <w:rsid w:val="000D648C"/>
  </w:style>
  <w:style w:type="table" w:customStyle="1" w:styleId="12">
    <w:name w:val="شبكة جدول1"/>
    <w:basedOn w:val="a1"/>
    <w:next w:val="af1"/>
    <w:rsid w:val="000D648C"/>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1B5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936469">
      <w:bodyDiv w:val="1"/>
      <w:marLeft w:val="0"/>
      <w:marRight w:val="0"/>
      <w:marTop w:val="0"/>
      <w:marBottom w:val="0"/>
      <w:divBdr>
        <w:top w:val="none" w:sz="0" w:space="0" w:color="auto"/>
        <w:left w:val="none" w:sz="0" w:space="0" w:color="auto"/>
        <w:bottom w:val="none" w:sz="0" w:space="0" w:color="auto"/>
        <w:right w:val="none" w:sz="0" w:space="0" w:color="auto"/>
      </w:divBdr>
      <w:divsChild>
        <w:div w:id="1386291563">
          <w:marLeft w:val="0"/>
          <w:marRight w:val="0"/>
          <w:marTop w:val="0"/>
          <w:marBottom w:val="0"/>
          <w:divBdr>
            <w:top w:val="none" w:sz="0" w:space="0" w:color="auto"/>
            <w:left w:val="none" w:sz="0" w:space="0" w:color="auto"/>
            <w:bottom w:val="none" w:sz="0" w:space="0" w:color="auto"/>
            <w:right w:val="none" w:sz="0" w:space="0" w:color="auto"/>
          </w:divBdr>
          <w:divsChild>
            <w:div w:id="1625233562">
              <w:marLeft w:val="0"/>
              <w:marRight w:val="0"/>
              <w:marTop w:val="0"/>
              <w:marBottom w:val="0"/>
              <w:divBdr>
                <w:top w:val="none" w:sz="0" w:space="0" w:color="auto"/>
                <w:left w:val="none" w:sz="0" w:space="0" w:color="auto"/>
                <w:bottom w:val="none" w:sz="0" w:space="0" w:color="auto"/>
                <w:right w:val="none" w:sz="0" w:space="0" w:color="auto"/>
              </w:divBdr>
              <w:divsChild>
                <w:div w:id="1046177441">
                  <w:marLeft w:val="0"/>
                  <w:marRight w:val="0"/>
                  <w:marTop w:val="0"/>
                  <w:marBottom w:val="0"/>
                  <w:divBdr>
                    <w:top w:val="none" w:sz="0" w:space="0" w:color="auto"/>
                    <w:left w:val="none" w:sz="0" w:space="0" w:color="auto"/>
                    <w:bottom w:val="none" w:sz="0" w:space="0" w:color="auto"/>
                    <w:right w:val="none" w:sz="0" w:space="0" w:color="auto"/>
                  </w:divBdr>
                  <w:divsChild>
                    <w:div w:id="1307398405">
                      <w:marLeft w:val="0"/>
                      <w:marRight w:val="0"/>
                      <w:marTop w:val="0"/>
                      <w:marBottom w:val="0"/>
                      <w:divBdr>
                        <w:top w:val="none" w:sz="0" w:space="0" w:color="auto"/>
                        <w:left w:val="none" w:sz="0" w:space="0" w:color="auto"/>
                        <w:bottom w:val="none" w:sz="0" w:space="0" w:color="auto"/>
                        <w:right w:val="none" w:sz="0" w:space="0" w:color="auto"/>
                      </w:divBdr>
                      <w:divsChild>
                        <w:div w:id="2118400266">
                          <w:marLeft w:val="0"/>
                          <w:marRight w:val="0"/>
                          <w:marTop w:val="0"/>
                          <w:marBottom w:val="0"/>
                          <w:divBdr>
                            <w:top w:val="none" w:sz="0" w:space="0" w:color="auto"/>
                            <w:left w:val="none" w:sz="0" w:space="0" w:color="auto"/>
                            <w:bottom w:val="none" w:sz="0" w:space="0" w:color="auto"/>
                            <w:right w:val="none" w:sz="0" w:space="0" w:color="auto"/>
                          </w:divBdr>
                          <w:divsChild>
                            <w:div w:id="1691682710">
                              <w:marLeft w:val="0"/>
                              <w:marRight w:val="0"/>
                              <w:marTop w:val="0"/>
                              <w:marBottom w:val="0"/>
                              <w:divBdr>
                                <w:top w:val="none" w:sz="0" w:space="0" w:color="auto"/>
                                <w:left w:val="none" w:sz="0" w:space="0" w:color="auto"/>
                                <w:bottom w:val="none" w:sz="0" w:space="0" w:color="auto"/>
                                <w:right w:val="none" w:sz="0" w:space="0" w:color="auto"/>
                              </w:divBdr>
                              <w:divsChild>
                                <w:div w:id="734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673274">
      <w:bodyDiv w:val="1"/>
      <w:marLeft w:val="0"/>
      <w:marRight w:val="0"/>
      <w:marTop w:val="0"/>
      <w:marBottom w:val="0"/>
      <w:divBdr>
        <w:top w:val="none" w:sz="0" w:space="0" w:color="auto"/>
        <w:left w:val="none" w:sz="0" w:space="0" w:color="auto"/>
        <w:bottom w:val="none" w:sz="0" w:space="0" w:color="auto"/>
        <w:right w:val="none" w:sz="0" w:space="0" w:color="auto"/>
      </w:divBdr>
    </w:div>
    <w:div w:id="1496873129">
      <w:bodyDiv w:val="1"/>
      <w:marLeft w:val="0"/>
      <w:marRight w:val="0"/>
      <w:marTop w:val="0"/>
      <w:marBottom w:val="0"/>
      <w:divBdr>
        <w:top w:val="none" w:sz="0" w:space="0" w:color="auto"/>
        <w:left w:val="none" w:sz="0" w:space="0" w:color="auto"/>
        <w:bottom w:val="none" w:sz="0" w:space="0" w:color="auto"/>
        <w:right w:val="none" w:sz="0" w:space="0" w:color="auto"/>
      </w:divBdr>
    </w:div>
    <w:div w:id="1644850235">
      <w:bodyDiv w:val="1"/>
      <w:marLeft w:val="0"/>
      <w:marRight w:val="0"/>
      <w:marTop w:val="0"/>
      <w:marBottom w:val="0"/>
      <w:divBdr>
        <w:top w:val="none" w:sz="0" w:space="0" w:color="auto"/>
        <w:left w:val="none" w:sz="0" w:space="0" w:color="auto"/>
        <w:bottom w:val="none" w:sz="0" w:space="0" w:color="auto"/>
        <w:right w:val="none" w:sz="0" w:space="0" w:color="auto"/>
      </w:divBdr>
      <w:divsChild>
        <w:div w:id="897744721">
          <w:marLeft w:val="0"/>
          <w:marRight w:val="0"/>
          <w:marTop w:val="0"/>
          <w:marBottom w:val="0"/>
          <w:divBdr>
            <w:top w:val="none" w:sz="0" w:space="0" w:color="auto"/>
            <w:left w:val="none" w:sz="0" w:space="0" w:color="auto"/>
            <w:bottom w:val="none" w:sz="0" w:space="0" w:color="auto"/>
            <w:right w:val="none" w:sz="0" w:space="0" w:color="auto"/>
          </w:divBdr>
          <w:divsChild>
            <w:div w:id="16586618">
              <w:marLeft w:val="0"/>
              <w:marRight w:val="0"/>
              <w:marTop w:val="0"/>
              <w:marBottom w:val="0"/>
              <w:divBdr>
                <w:top w:val="none" w:sz="0" w:space="0" w:color="auto"/>
                <w:left w:val="none" w:sz="0" w:space="0" w:color="auto"/>
                <w:bottom w:val="none" w:sz="0" w:space="0" w:color="auto"/>
                <w:right w:val="none" w:sz="0" w:space="0" w:color="auto"/>
              </w:divBdr>
              <w:divsChild>
                <w:div w:id="571240499">
                  <w:marLeft w:val="0"/>
                  <w:marRight w:val="0"/>
                  <w:marTop w:val="0"/>
                  <w:marBottom w:val="0"/>
                  <w:divBdr>
                    <w:top w:val="none" w:sz="0" w:space="0" w:color="auto"/>
                    <w:left w:val="none" w:sz="0" w:space="0" w:color="auto"/>
                    <w:bottom w:val="none" w:sz="0" w:space="0" w:color="auto"/>
                    <w:right w:val="none" w:sz="0" w:space="0" w:color="auto"/>
                  </w:divBdr>
                  <w:divsChild>
                    <w:div w:id="540172896">
                      <w:marLeft w:val="0"/>
                      <w:marRight w:val="0"/>
                      <w:marTop w:val="0"/>
                      <w:marBottom w:val="0"/>
                      <w:divBdr>
                        <w:top w:val="none" w:sz="0" w:space="0" w:color="auto"/>
                        <w:left w:val="none" w:sz="0" w:space="0" w:color="auto"/>
                        <w:bottom w:val="none" w:sz="0" w:space="0" w:color="auto"/>
                        <w:right w:val="none" w:sz="0" w:space="0" w:color="auto"/>
                      </w:divBdr>
                      <w:divsChild>
                        <w:div w:id="1410347499">
                          <w:marLeft w:val="0"/>
                          <w:marRight w:val="0"/>
                          <w:marTop w:val="0"/>
                          <w:marBottom w:val="0"/>
                          <w:divBdr>
                            <w:top w:val="none" w:sz="0" w:space="0" w:color="auto"/>
                            <w:left w:val="none" w:sz="0" w:space="0" w:color="auto"/>
                            <w:bottom w:val="none" w:sz="0" w:space="0" w:color="auto"/>
                            <w:right w:val="none" w:sz="0" w:space="0" w:color="auto"/>
                          </w:divBdr>
                          <w:divsChild>
                            <w:div w:id="2023167043">
                              <w:marLeft w:val="0"/>
                              <w:marRight w:val="0"/>
                              <w:marTop w:val="0"/>
                              <w:marBottom w:val="0"/>
                              <w:divBdr>
                                <w:top w:val="none" w:sz="0" w:space="0" w:color="auto"/>
                                <w:left w:val="none" w:sz="0" w:space="0" w:color="auto"/>
                                <w:bottom w:val="none" w:sz="0" w:space="0" w:color="auto"/>
                                <w:right w:val="none" w:sz="0" w:space="0" w:color="auto"/>
                              </w:divBdr>
                              <w:divsChild>
                                <w:div w:id="11521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dalsalamkhalifa@bwu.edu.l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hwassmussbah@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upremecourt.gov.ly/magaz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22C54-792C-4771-A096-595F22DAB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17</Pages>
  <Words>3914</Words>
  <Characters>22310</Characters>
  <Application>Microsoft Office Word</Application>
  <DocSecurity>0</DocSecurity>
  <Lines>185</Lines>
  <Paragraphs>52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cp:lastModifiedBy>
  <cp:revision>12</cp:revision>
  <cp:lastPrinted>2023-11-29T17:12:00Z</cp:lastPrinted>
  <dcterms:created xsi:type="dcterms:W3CDTF">2026-01-25T19:09:00Z</dcterms:created>
  <dcterms:modified xsi:type="dcterms:W3CDTF">2026-02-07T17:59:00Z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0D813A279E8B415F88162275D26C40A6_12</vt:lpwstr>
  </property>
</Properties>
</file>